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13478" w14:textId="77777777" w:rsidR="009B17A3" w:rsidRDefault="009B17A3" w:rsidP="009B17A3">
      <w:pPr>
        <w:pStyle w:val="ae"/>
        <w:ind w:firstLine="900"/>
        <w:rPr>
          <w:szCs w:val="26"/>
        </w:rPr>
      </w:pPr>
    </w:p>
    <w:p w14:paraId="3A06B709" w14:textId="77777777" w:rsidR="009B17A3" w:rsidRPr="005C3337" w:rsidRDefault="009B17A3" w:rsidP="009B17A3">
      <w:pPr>
        <w:ind w:left="5664"/>
        <w:rPr>
          <w:rFonts w:ascii="Times New Roman" w:hAnsi="Times New Roman"/>
        </w:rPr>
      </w:pPr>
      <w:r w:rsidRPr="005C3337">
        <w:rPr>
          <w:rFonts w:ascii="Times New Roman" w:hAnsi="Times New Roman"/>
        </w:rPr>
        <w:t>СХВАЛЕНО</w:t>
      </w:r>
    </w:p>
    <w:p w14:paraId="2EA8AD23" w14:textId="2D3D85F9" w:rsidR="009B17A3" w:rsidRPr="005C3337" w:rsidRDefault="00FB3FEB" w:rsidP="009B17A3">
      <w:pPr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9B17A3" w:rsidRPr="005C3337">
        <w:rPr>
          <w:rFonts w:ascii="Times New Roman" w:hAnsi="Times New Roman"/>
        </w:rPr>
        <w:t>ішення  педради</w:t>
      </w:r>
    </w:p>
    <w:p w14:paraId="1806DB87" w14:textId="77777777" w:rsidR="009B17A3" w:rsidRPr="005C3337" w:rsidRDefault="009B17A3" w:rsidP="009B17A3">
      <w:pPr>
        <w:ind w:left="5664"/>
        <w:rPr>
          <w:rFonts w:ascii="Times New Roman" w:hAnsi="Times New Roman"/>
        </w:rPr>
      </w:pPr>
      <w:r w:rsidRPr="005C3337">
        <w:rPr>
          <w:rFonts w:ascii="Times New Roman" w:hAnsi="Times New Roman"/>
        </w:rPr>
        <w:t>Протокол №</w:t>
      </w:r>
      <w:r>
        <w:rPr>
          <w:rFonts w:ascii="Times New Roman" w:hAnsi="Times New Roman"/>
        </w:rPr>
        <w:t xml:space="preserve"> 1 від 28.08.2020</w:t>
      </w:r>
    </w:p>
    <w:p w14:paraId="1B71432E" w14:textId="632AFACC" w:rsidR="009B17A3" w:rsidRDefault="009B17A3" w:rsidP="009B17A3">
      <w:pPr>
        <w:ind w:left="5664"/>
        <w:rPr>
          <w:rFonts w:ascii="Times New Roman" w:hAnsi="Times New Roman"/>
        </w:rPr>
      </w:pPr>
    </w:p>
    <w:p w14:paraId="02E46211" w14:textId="0E92E69E" w:rsidR="009B17A3" w:rsidRDefault="009B17A3" w:rsidP="009B17A3">
      <w:pPr>
        <w:jc w:val="center"/>
        <w:rPr>
          <w:rFonts w:ascii="Times New Roman" w:hAnsi="Times New Roman"/>
        </w:rPr>
      </w:pPr>
    </w:p>
    <w:p w14:paraId="34A5F6F8" w14:textId="5E006215" w:rsidR="009B17A3" w:rsidRDefault="009B17A3" w:rsidP="009B17A3">
      <w:pPr>
        <w:jc w:val="center"/>
        <w:rPr>
          <w:rFonts w:ascii="Times New Roman" w:hAnsi="Times New Roman"/>
        </w:rPr>
      </w:pPr>
    </w:p>
    <w:p w14:paraId="4FBF9F3D" w14:textId="054CB850" w:rsidR="009B17A3" w:rsidRDefault="009B17A3" w:rsidP="009B17A3">
      <w:pPr>
        <w:jc w:val="center"/>
        <w:rPr>
          <w:rFonts w:ascii="Times New Roman" w:hAnsi="Times New Roman"/>
        </w:rPr>
      </w:pPr>
    </w:p>
    <w:p w14:paraId="6B477DAC" w14:textId="30AD1A8F" w:rsidR="009B17A3" w:rsidRDefault="009B17A3" w:rsidP="009B17A3">
      <w:pPr>
        <w:jc w:val="center"/>
        <w:rPr>
          <w:rFonts w:ascii="Times New Roman" w:hAnsi="Times New Roman"/>
        </w:rPr>
      </w:pPr>
    </w:p>
    <w:p w14:paraId="7BE0A927" w14:textId="74C628C3" w:rsidR="009B17A3" w:rsidRDefault="009B17A3" w:rsidP="009B17A3">
      <w:pPr>
        <w:jc w:val="center"/>
        <w:rPr>
          <w:rFonts w:ascii="Times New Roman" w:hAnsi="Times New Roman"/>
        </w:rPr>
      </w:pPr>
    </w:p>
    <w:p w14:paraId="7116BABF" w14:textId="10071F9C" w:rsidR="009B17A3" w:rsidRDefault="009B17A3" w:rsidP="009B17A3">
      <w:pPr>
        <w:jc w:val="center"/>
        <w:rPr>
          <w:rFonts w:ascii="Times New Roman" w:hAnsi="Times New Roman"/>
        </w:rPr>
      </w:pPr>
    </w:p>
    <w:p w14:paraId="7C545EA3" w14:textId="4BBF918B" w:rsidR="009B17A3" w:rsidRDefault="009B17A3" w:rsidP="009B17A3">
      <w:pPr>
        <w:jc w:val="center"/>
        <w:rPr>
          <w:rFonts w:ascii="Times New Roman" w:hAnsi="Times New Roman"/>
        </w:rPr>
      </w:pPr>
    </w:p>
    <w:p w14:paraId="0F3F64EE" w14:textId="0E0FB35D" w:rsidR="009B17A3" w:rsidRDefault="009B17A3" w:rsidP="009B17A3">
      <w:pPr>
        <w:jc w:val="center"/>
        <w:rPr>
          <w:rFonts w:ascii="Times New Roman" w:hAnsi="Times New Roman"/>
        </w:rPr>
      </w:pPr>
    </w:p>
    <w:p w14:paraId="0B60B368" w14:textId="17CF4E3D" w:rsidR="009B17A3" w:rsidRDefault="009B17A3" w:rsidP="009B17A3">
      <w:pPr>
        <w:jc w:val="center"/>
        <w:rPr>
          <w:rFonts w:ascii="Times New Roman" w:hAnsi="Times New Roman"/>
        </w:rPr>
      </w:pPr>
    </w:p>
    <w:p w14:paraId="188EF13B" w14:textId="77777777" w:rsidR="009B17A3" w:rsidRDefault="009B17A3" w:rsidP="009B17A3">
      <w:pPr>
        <w:spacing w:line="276" w:lineRule="auto"/>
        <w:jc w:val="center"/>
        <w:rPr>
          <w:rFonts w:ascii="Times New Roman" w:hAnsi="Times New Roman"/>
          <w:b/>
          <w:sz w:val="48"/>
          <w:szCs w:val="36"/>
          <w:lang w:val="ru-RU"/>
        </w:rPr>
      </w:pPr>
      <w:proofErr w:type="spellStart"/>
      <w:r>
        <w:rPr>
          <w:rFonts w:ascii="Times New Roman" w:hAnsi="Times New Roman"/>
          <w:b/>
          <w:sz w:val="48"/>
          <w:szCs w:val="36"/>
          <w:lang w:val="ru-RU"/>
        </w:rPr>
        <w:t>Тимчасовий</w:t>
      </w:r>
      <w:proofErr w:type="spellEnd"/>
      <w:r>
        <w:rPr>
          <w:rFonts w:ascii="Times New Roman" w:hAnsi="Times New Roman"/>
          <w:b/>
          <w:sz w:val="48"/>
          <w:szCs w:val="36"/>
          <w:lang w:val="ru-RU"/>
        </w:rPr>
        <w:t xml:space="preserve"> порядок </w:t>
      </w:r>
    </w:p>
    <w:p w14:paraId="1FAC1FA6" w14:textId="0FA03095" w:rsidR="009B17A3" w:rsidRDefault="009B17A3" w:rsidP="009B17A3">
      <w:pPr>
        <w:spacing w:line="276" w:lineRule="auto"/>
        <w:jc w:val="center"/>
        <w:rPr>
          <w:rFonts w:ascii="Times New Roman" w:hAnsi="Times New Roman"/>
          <w:b/>
          <w:sz w:val="48"/>
          <w:szCs w:val="36"/>
        </w:rPr>
      </w:pPr>
      <w:proofErr w:type="spellStart"/>
      <w:r>
        <w:rPr>
          <w:rFonts w:ascii="Times New Roman" w:hAnsi="Times New Roman"/>
          <w:b/>
          <w:sz w:val="48"/>
          <w:szCs w:val="36"/>
          <w:lang w:val="ru-RU"/>
        </w:rPr>
        <w:t>орг</w:t>
      </w:r>
      <w:r>
        <w:rPr>
          <w:rFonts w:ascii="Times New Roman" w:hAnsi="Times New Roman"/>
          <w:b/>
          <w:sz w:val="48"/>
          <w:szCs w:val="36"/>
        </w:rPr>
        <w:t>анізації</w:t>
      </w:r>
      <w:proofErr w:type="spellEnd"/>
      <w:r>
        <w:rPr>
          <w:rFonts w:ascii="Times New Roman" w:hAnsi="Times New Roman"/>
          <w:b/>
          <w:sz w:val="48"/>
          <w:szCs w:val="36"/>
        </w:rPr>
        <w:t xml:space="preserve"> освітнього процесу</w:t>
      </w:r>
    </w:p>
    <w:p w14:paraId="518EE462" w14:textId="3376837E" w:rsidR="009B17A3" w:rsidRPr="009A2257" w:rsidRDefault="009B17A3" w:rsidP="009B17A3">
      <w:pPr>
        <w:spacing w:line="276" w:lineRule="auto"/>
        <w:jc w:val="center"/>
        <w:rPr>
          <w:rFonts w:ascii="Times New Roman" w:hAnsi="Times New Roman"/>
          <w:b/>
          <w:sz w:val="48"/>
          <w:szCs w:val="36"/>
        </w:rPr>
      </w:pPr>
      <w:r>
        <w:rPr>
          <w:rFonts w:ascii="Times New Roman" w:hAnsi="Times New Roman"/>
          <w:b/>
          <w:sz w:val="48"/>
          <w:szCs w:val="36"/>
        </w:rPr>
        <w:t>в 2020</w:t>
      </w:r>
      <w:r w:rsidRPr="009A2257">
        <w:rPr>
          <w:rFonts w:ascii="Times New Roman" w:hAnsi="Times New Roman"/>
          <w:b/>
          <w:sz w:val="48"/>
          <w:szCs w:val="36"/>
        </w:rPr>
        <w:t>-20</w:t>
      </w:r>
      <w:r>
        <w:rPr>
          <w:rFonts w:ascii="Times New Roman" w:hAnsi="Times New Roman"/>
          <w:b/>
          <w:sz w:val="48"/>
          <w:szCs w:val="36"/>
          <w:lang w:val="ru-RU"/>
        </w:rPr>
        <w:t>21</w:t>
      </w:r>
      <w:r w:rsidRPr="009A2257">
        <w:rPr>
          <w:rFonts w:ascii="Times New Roman" w:hAnsi="Times New Roman"/>
          <w:b/>
          <w:sz w:val="48"/>
          <w:szCs w:val="36"/>
        </w:rPr>
        <w:t xml:space="preserve"> </w:t>
      </w:r>
      <w:proofErr w:type="spellStart"/>
      <w:r w:rsidRPr="009A2257">
        <w:rPr>
          <w:rFonts w:ascii="Times New Roman" w:hAnsi="Times New Roman"/>
          <w:b/>
          <w:sz w:val="48"/>
          <w:szCs w:val="36"/>
        </w:rPr>
        <w:t>н.р</w:t>
      </w:r>
      <w:proofErr w:type="spellEnd"/>
      <w:r w:rsidRPr="009A2257">
        <w:rPr>
          <w:rFonts w:ascii="Times New Roman" w:hAnsi="Times New Roman"/>
          <w:b/>
          <w:sz w:val="48"/>
          <w:szCs w:val="36"/>
        </w:rPr>
        <w:t>.</w:t>
      </w:r>
    </w:p>
    <w:p w14:paraId="1A19366E" w14:textId="77777777" w:rsidR="009B17A3" w:rsidRDefault="009B17A3" w:rsidP="009B17A3">
      <w:pPr>
        <w:spacing w:line="276" w:lineRule="auto"/>
        <w:jc w:val="center"/>
        <w:rPr>
          <w:rFonts w:ascii="Times New Roman" w:hAnsi="Times New Roman"/>
          <w:b/>
          <w:sz w:val="48"/>
          <w:szCs w:val="36"/>
        </w:rPr>
      </w:pPr>
      <w:r>
        <w:rPr>
          <w:rFonts w:ascii="Times New Roman" w:hAnsi="Times New Roman"/>
          <w:b/>
          <w:sz w:val="48"/>
          <w:szCs w:val="36"/>
        </w:rPr>
        <w:t xml:space="preserve">у </w:t>
      </w:r>
      <w:r w:rsidRPr="009A2257">
        <w:rPr>
          <w:rFonts w:ascii="Times New Roman" w:hAnsi="Times New Roman"/>
          <w:b/>
          <w:sz w:val="48"/>
          <w:szCs w:val="36"/>
        </w:rPr>
        <w:t>Шепетівськ</w:t>
      </w:r>
      <w:r>
        <w:rPr>
          <w:rFonts w:ascii="Times New Roman" w:hAnsi="Times New Roman"/>
          <w:b/>
          <w:sz w:val="48"/>
          <w:szCs w:val="36"/>
        </w:rPr>
        <w:t>ій</w:t>
      </w:r>
      <w:r w:rsidRPr="009A2257">
        <w:rPr>
          <w:rFonts w:ascii="Times New Roman" w:hAnsi="Times New Roman"/>
          <w:b/>
          <w:sz w:val="48"/>
          <w:szCs w:val="36"/>
        </w:rPr>
        <w:t xml:space="preserve"> загальноосвітн</w:t>
      </w:r>
      <w:r>
        <w:rPr>
          <w:rFonts w:ascii="Times New Roman" w:hAnsi="Times New Roman"/>
          <w:b/>
          <w:sz w:val="48"/>
          <w:szCs w:val="36"/>
        </w:rPr>
        <w:t>ій</w:t>
      </w:r>
      <w:r w:rsidRPr="009A2257">
        <w:rPr>
          <w:rFonts w:ascii="Times New Roman" w:hAnsi="Times New Roman"/>
          <w:b/>
          <w:sz w:val="48"/>
          <w:szCs w:val="36"/>
        </w:rPr>
        <w:t xml:space="preserve"> </w:t>
      </w:r>
    </w:p>
    <w:p w14:paraId="2028AB9F" w14:textId="5449E470" w:rsidR="009B17A3" w:rsidRPr="009A2257" w:rsidRDefault="009B17A3" w:rsidP="009B17A3">
      <w:pPr>
        <w:spacing w:line="276" w:lineRule="auto"/>
        <w:jc w:val="center"/>
        <w:rPr>
          <w:rFonts w:ascii="Times New Roman" w:hAnsi="Times New Roman"/>
          <w:b/>
          <w:sz w:val="48"/>
          <w:szCs w:val="36"/>
        </w:rPr>
      </w:pPr>
      <w:r w:rsidRPr="009A2257">
        <w:rPr>
          <w:rFonts w:ascii="Times New Roman" w:hAnsi="Times New Roman"/>
          <w:b/>
          <w:sz w:val="48"/>
          <w:szCs w:val="36"/>
        </w:rPr>
        <w:t>школ</w:t>
      </w:r>
      <w:r>
        <w:rPr>
          <w:rFonts w:ascii="Times New Roman" w:hAnsi="Times New Roman"/>
          <w:b/>
          <w:sz w:val="48"/>
          <w:szCs w:val="36"/>
        </w:rPr>
        <w:t>і</w:t>
      </w:r>
      <w:r w:rsidRPr="009A2257">
        <w:rPr>
          <w:rFonts w:ascii="Times New Roman" w:hAnsi="Times New Roman"/>
          <w:b/>
          <w:sz w:val="48"/>
          <w:szCs w:val="36"/>
        </w:rPr>
        <w:t xml:space="preserve"> І-ІІІ ступенів №6</w:t>
      </w:r>
    </w:p>
    <w:p w14:paraId="534CABA2" w14:textId="77777777" w:rsidR="009B17A3" w:rsidRPr="009A2257" w:rsidRDefault="009B17A3" w:rsidP="009B17A3">
      <w:pPr>
        <w:spacing w:line="276" w:lineRule="auto"/>
        <w:jc w:val="center"/>
        <w:rPr>
          <w:rFonts w:ascii="Times New Roman" w:hAnsi="Times New Roman"/>
          <w:b/>
          <w:sz w:val="48"/>
          <w:szCs w:val="36"/>
        </w:rPr>
      </w:pPr>
      <w:r w:rsidRPr="009A2257">
        <w:rPr>
          <w:rFonts w:ascii="Times New Roman" w:hAnsi="Times New Roman"/>
          <w:b/>
          <w:sz w:val="48"/>
          <w:szCs w:val="36"/>
        </w:rPr>
        <w:t>Хмельницької області</w:t>
      </w:r>
    </w:p>
    <w:p w14:paraId="6B23BE2E" w14:textId="43A694E2" w:rsidR="009B17A3" w:rsidRDefault="009B17A3" w:rsidP="009B17A3">
      <w:pPr>
        <w:jc w:val="center"/>
        <w:rPr>
          <w:rFonts w:ascii="Times New Roman" w:hAnsi="Times New Roman"/>
          <w:b/>
          <w:sz w:val="48"/>
          <w:szCs w:val="36"/>
        </w:rPr>
      </w:pPr>
      <w:r>
        <w:rPr>
          <w:rFonts w:ascii="Times New Roman" w:hAnsi="Times New Roman"/>
          <w:b/>
          <w:sz w:val="48"/>
          <w:szCs w:val="36"/>
        </w:rPr>
        <w:t>в період карантину</w:t>
      </w:r>
    </w:p>
    <w:p w14:paraId="68AA7C17" w14:textId="77777777" w:rsidR="009B17A3" w:rsidRDefault="009B17A3" w:rsidP="00571E07">
      <w:pPr>
        <w:tabs>
          <w:tab w:val="left" w:pos="8931"/>
        </w:tabs>
        <w:rPr>
          <w:rFonts w:ascii="Times New Roman" w:hAnsi="Times New Roman"/>
          <w:b/>
          <w:sz w:val="48"/>
          <w:szCs w:val="36"/>
        </w:rPr>
      </w:pPr>
      <w:r>
        <w:rPr>
          <w:rFonts w:ascii="Times New Roman" w:hAnsi="Times New Roman"/>
          <w:b/>
          <w:sz w:val="48"/>
          <w:szCs w:val="36"/>
        </w:rPr>
        <w:br w:type="page"/>
      </w:r>
    </w:p>
    <w:p w14:paraId="744BB06F" w14:textId="77777777" w:rsidR="009D3E01" w:rsidRDefault="00323FB9" w:rsidP="007A0CE6">
      <w:pPr>
        <w:pStyle w:val="20"/>
        <w:shd w:val="clear" w:color="auto" w:fill="auto"/>
        <w:tabs>
          <w:tab w:val="left" w:pos="284"/>
        </w:tabs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виконання п.17</w:t>
      </w:r>
      <w:r w:rsidR="007079AA" w:rsidRPr="007079AA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7079AA" w:rsidRPr="007079AA">
        <w:rPr>
          <w:sz w:val="24"/>
          <w:szCs w:val="24"/>
        </w:rPr>
        <w:t>останови Кабінету Міністрів України від 22.07.2020 №641 «Про встановлення карантину та запровадження посилених протиепідемічних заходів на території із значним поширенням гострої респіраторної хвороби СО</w:t>
      </w:r>
      <w:r>
        <w:rPr>
          <w:sz w:val="24"/>
          <w:szCs w:val="24"/>
          <w:lang w:val="en-US"/>
        </w:rPr>
        <w:t>VID</w:t>
      </w:r>
      <w:r w:rsidR="007079AA" w:rsidRPr="007079AA">
        <w:rPr>
          <w:sz w:val="24"/>
          <w:szCs w:val="24"/>
        </w:rPr>
        <w:t xml:space="preserve">-19, спричиненої </w:t>
      </w:r>
      <w:proofErr w:type="spellStart"/>
      <w:r w:rsidR="007079AA" w:rsidRPr="007079AA">
        <w:rPr>
          <w:sz w:val="24"/>
          <w:szCs w:val="24"/>
        </w:rPr>
        <w:t>коронавірусом</w:t>
      </w:r>
      <w:proofErr w:type="spellEnd"/>
      <w:r w:rsidR="007079AA" w:rsidRPr="007079AA">
        <w:rPr>
          <w:sz w:val="24"/>
          <w:szCs w:val="24"/>
        </w:rPr>
        <w:t xml:space="preserve"> </w:t>
      </w:r>
      <w:r w:rsidR="00F46D3F">
        <w:rPr>
          <w:sz w:val="24"/>
          <w:szCs w:val="24"/>
          <w:lang w:val="en-US"/>
        </w:rPr>
        <w:t>SARS</w:t>
      </w:r>
      <w:proofErr w:type="spellStart"/>
      <w:r w:rsidR="007079AA" w:rsidRPr="007079AA">
        <w:rPr>
          <w:sz w:val="24"/>
          <w:szCs w:val="24"/>
        </w:rPr>
        <w:t>-Со</w:t>
      </w:r>
      <w:proofErr w:type="spellEnd"/>
      <w:r w:rsidR="00F46D3F">
        <w:rPr>
          <w:sz w:val="24"/>
          <w:szCs w:val="24"/>
          <w:lang w:val="en-US"/>
        </w:rPr>
        <w:t>V</w:t>
      </w:r>
      <w:r w:rsidR="007079AA" w:rsidRPr="007079AA">
        <w:rPr>
          <w:sz w:val="24"/>
          <w:szCs w:val="24"/>
        </w:rPr>
        <w:t>-2», листа Міністерства освіти і науки України від 05</w:t>
      </w:r>
      <w:r>
        <w:rPr>
          <w:sz w:val="24"/>
          <w:szCs w:val="24"/>
        </w:rPr>
        <w:t>.08.</w:t>
      </w:r>
      <w:r w:rsidR="007079AA" w:rsidRPr="007079AA">
        <w:rPr>
          <w:sz w:val="24"/>
          <w:szCs w:val="24"/>
        </w:rPr>
        <w:t>2020 р. № 1/9-420 “Щодо організації роботи закладів загальної середньої освіти у 2020/2021 навчальному році”,</w:t>
      </w:r>
      <w:r w:rsidRPr="00323FB9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Постанови головного державного санітарного лікаря України від 22.08.2020 №50</w:t>
      </w:r>
      <w:r w:rsidR="00F46D3F">
        <w:rPr>
          <w:sz w:val="24"/>
          <w:szCs w:val="24"/>
        </w:rPr>
        <w:t xml:space="preserve"> організація освітнього процесу</w:t>
      </w:r>
      <w:r w:rsidR="00FB3FEB">
        <w:rPr>
          <w:sz w:val="24"/>
          <w:szCs w:val="24"/>
        </w:rPr>
        <w:t xml:space="preserve"> в період карантину</w:t>
      </w:r>
      <w:r w:rsidR="00F46D3F">
        <w:rPr>
          <w:sz w:val="24"/>
          <w:szCs w:val="24"/>
        </w:rPr>
        <w:t xml:space="preserve"> в </w:t>
      </w:r>
      <w:r w:rsidR="00FB3FEB">
        <w:rPr>
          <w:sz w:val="24"/>
          <w:szCs w:val="24"/>
        </w:rPr>
        <w:t xml:space="preserve">2020-2021 </w:t>
      </w:r>
      <w:proofErr w:type="spellStart"/>
      <w:r w:rsidR="00FB3FEB">
        <w:rPr>
          <w:sz w:val="24"/>
          <w:szCs w:val="24"/>
        </w:rPr>
        <w:t>н.р</w:t>
      </w:r>
      <w:proofErr w:type="spellEnd"/>
      <w:r w:rsidR="00FB3FEB">
        <w:rPr>
          <w:sz w:val="24"/>
          <w:szCs w:val="24"/>
        </w:rPr>
        <w:t xml:space="preserve">. </w:t>
      </w:r>
      <w:r w:rsidR="009D3E01">
        <w:rPr>
          <w:sz w:val="24"/>
          <w:szCs w:val="24"/>
        </w:rPr>
        <w:t>у закладі</w:t>
      </w:r>
      <w:r w:rsidR="00F46D3F">
        <w:rPr>
          <w:sz w:val="24"/>
          <w:szCs w:val="24"/>
        </w:rPr>
        <w:t xml:space="preserve"> буде здійснюватися з урахуванням забезпечення належних протиепідемічних заходів</w:t>
      </w:r>
      <w:r w:rsidR="009B17A3">
        <w:rPr>
          <w:sz w:val="24"/>
          <w:szCs w:val="24"/>
        </w:rPr>
        <w:t>, передбачених для «зеленого», «жовтого», «помаранчевого» рівнів епідемічної небезпеки</w:t>
      </w:r>
      <w:r w:rsidR="00FB3FEB">
        <w:rPr>
          <w:sz w:val="24"/>
          <w:szCs w:val="24"/>
        </w:rPr>
        <w:t xml:space="preserve">. </w:t>
      </w:r>
    </w:p>
    <w:p w14:paraId="34C7E7E6" w14:textId="4EEDE7EA" w:rsidR="007642F3" w:rsidRPr="00323FB9" w:rsidRDefault="00FB3FEB" w:rsidP="007A0CE6">
      <w:pPr>
        <w:pStyle w:val="20"/>
        <w:shd w:val="clear" w:color="auto" w:fill="auto"/>
        <w:tabs>
          <w:tab w:val="left" w:pos="284"/>
        </w:tabs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Тимчасовий порядок організації </w:t>
      </w:r>
      <w:r w:rsidR="009D3E01">
        <w:rPr>
          <w:sz w:val="24"/>
          <w:szCs w:val="24"/>
        </w:rPr>
        <w:t xml:space="preserve">освітнього процесу в 2020-2021 </w:t>
      </w:r>
      <w:proofErr w:type="spellStart"/>
      <w:r w:rsidR="009D3E01">
        <w:rPr>
          <w:sz w:val="24"/>
          <w:szCs w:val="24"/>
        </w:rPr>
        <w:t>н.р</w:t>
      </w:r>
      <w:proofErr w:type="spellEnd"/>
      <w:r w:rsidR="009D3E01">
        <w:rPr>
          <w:sz w:val="24"/>
          <w:szCs w:val="24"/>
        </w:rPr>
        <w:t>.</w:t>
      </w:r>
      <w:r w:rsidR="009D3E01">
        <w:rPr>
          <w:sz w:val="24"/>
          <w:szCs w:val="24"/>
        </w:rPr>
        <w:t xml:space="preserve"> в </w:t>
      </w:r>
      <w:proofErr w:type="spellStart"/>
      <w:r w:rsidR="009D3E01">
        <w:rPr>
          <w:sz w:val="24"/>
          <w:szCs w:val="24"/>
        </w:rPr>
        <w:t>Шепетівській</w:t>
      </w:r>
      <w:proofErr w:type="spellEnd"/>
      <w:r w:rsidR="009D3E01">
        <w:rPr>
          <w:sz w:val="24"/>
          <w:szCs w:val="24"/>
        </w:rPr>
        <w:t xml:space="preserve">   ЗОШ №6 </w:t>
      </w:r>
      <w:r w:rsidR="009D3E01">
        <w:rPr>
          <w:sz w:val="24"/>
          <w:szCs w:val="24"/>
        </w:rPr>
        <w:t xml:space="preserve">в період карантину </w:t>
      </w:r>
      <w:r>
        <w:rPr>
          <w:sz w:val="24"/>
          <w:szCs w:val="24"/>
        </w:rPr>
        <w:t>передбачає</w:t>
      </w:r>
      <w:r w:rsidR="00F46D3F">
        <w:rPr>
          <w:sz w:val="24"/>
          <w:szCs w:val="24"/>
        </w:rPr>
        <w:t xml:space="preserve">: </w:t>
      </w:r>
    </w:p>
    <w:p w14:paraId="6189B816" w14:textId="77777777" w:rsidR="007642F3" w:rsidRPr="007079AA" w:rsidRDefault="007079AA" w:rsidP="007A0CE6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749"/>
        </w:tabs>
        <w:spacing w:after="0" w:line="360" w:lineRule="auto"/>
        <w:ind w:firstLine="0"/>
        <w:jc w:val="both"/>
        <w:rPr>
          <w:sz w:val="24"/>
          <w:szCs w:val="24"/>
        </w:rPr>
      </w:pPr>
      <w:r w:rsidRPr="007079AA">
        <w:rPr>
          <w:sz w:val="24"/>
          <w:szCs w:val="24"/>
        </w:rPr>
        <w:t>Суворо дотримуватися принципів соціального дистанціювання, правил гігієни, використання засобів індивідуального захисту та уникнення масових скупчень осіб.</w:t>
      </w:r>
    </w:p>
    <w:p w14:paraId="7B680253" w14:textId="145EA7BD" w:rsidR="007642F3" w:rsidRDefault="007079AA" w:rsidP="007A0CE6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749"/>
        </w:tabs>
        <w:spacing w:after="0" w:line="360" w:lineRule="auto"/>
        <w:ind w:firstLine="0"/>
        <w:jc w:val="both"/>
        <w:rPr>
          <w:sz w:val="24"/>
          <w:szCs w:val="24"/>
        </w:rPr>
      </w:pPr>
      <w:r w:rsidRPr="007079AA">
        <w:rPr>
          <w:sz w:val="24"/>
          <w:szCs w:val="24"/>
        </w:rPr>
        <w:t>Вхід до приміщень закладу дозволя</w:t>
      </w:r>
      <w:r w:rsidR="009F7FD9">
        <w:rPr>
          <w:sz w:val="24"/>
          <w:szCs w:val="24"/>
        </w:rPr>
        <w:t>ється</w:t>
      </w:r>
      <w:r w:rsidRPr="007079AA">
        <w:rPr>
          <w:sz w:val="24"/>
          <w:szCs w:val="24"/>
        </w:rPr>
        <w:t xml:space="preserve"> при наявності захисної маски або респіратора. Під час </w:t>
      </w:r>
      <w:r w:rsidR="009F7FD9">
        <w:rPr>
          <w:sz w:val="24"/>
          <w:szCs w:val="24"/>
        </w:rPr>
        <w:t xml:space="preserve">проведення </w:t>
      </w:r>
      <w:r w:rsidRPr="007079AA">
        <w:rPr>
          <w:sz w:val="24"/>
          <w:szCs w:val="24"/>
        </w:rPr>
        <w:t xml:space="preserve">навчальних занять використання захисних масок є </w:t>
      </w:r>
      <w:proofErr w:type="spellStart"/>
      <w:r w:rsidRPr="007079AA">
        <w:rPr>
          <w:sz w:val="24"/>
          <w:szCs w:val="24"/>
        </w:rPr>
        <w:t>необов</w:t>
      </w:r>
      <w:proofErr w:type="spellEnd"/>
      <w:r w:rsidR="00686FEA" w:rsidRPr="00686FEA">
        <w:rPr>
          <w:sz w:val="24"/>
          <w:szCs w:val="24"/>
          <w:lang w:val="ru-RU"/>
        </w:rPr>
        <w:t>’</w:t>
      </w:r>
      <w:proofErr w:type="spellStart"/>
      <w:r w:rsidRPr="007079AA">
        <w:rPr>
          <w:sz w:val="24"/>
          <w:szCs w:val="24"/>
        </w:rPr>
        <w:t>язковим</w:t>
      </w:r>
      <w:proofErr w:type="spellEnd"/>
      <w:r w:rsidRPr="007079AA">
        <w:rPr>
          <w:sz w:val="24"/>
          <w:szCs w:val="24"/>
        </w:rPr>
        <w:t>.</w:t>
      </w:r>
    </w:p>
    <w:p w14:paraId="0D85C35C" w14:textId="09AAF5E5" w:rsidR="00686FEA" w:rsidRDefault="00686FEA" w:rsidP="007A0CE6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749"/>
        </w:tabs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Під час пересування приміщеннями закладу використання захисних масок є </w:t>
      </w:r>
      <w:proofErr w:type="spellStart"/>
      <w:r>
        <w:rPr>
          <w:sz w:val="24"/>
          <w:szCs w:val="24"/>
        </w:rPr>
        <w:t>обов</w:t>
      </w:r>
      <w:proofErr w:type="spellEnd"/>
      <w:r w:rsidRPr="00686FEA">
        <w:rPr>
          <w:sz w:val="24"/>
          <w:szCs w:val="24"/>
          <w:lang w:val="ru-RU"/>
        </w:rPr>
        <w:t>’</w:t>
      </w:r>
      <w:proofErr w:type="spellStart"/>
      <w:r>
        <w:rPr>
          <w:sz w:val="24"/>
          <w:szCs w:val="24"/>
        </w:rPr>
        <w:t>язковим</w:t>
      </w:r>
      <w:proofErr w:type="spellEnd"/>
      <w:r>
        <w:rPr>
          <w:sz w:val="24"/>
          <w:szCs w:val="24"/>
        </w:rPr>
        <w:t>.</w:t>
      </w:r>
    </w:p>
    <w:p w14:paraId="7EA81673" w14:textId="37919D24" w:rsidR="00686FEA" w:rsidRPr="008165ED" w:rsidRDefault="00686FEA" w:rsidP="007A0CE6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749"/>
        </w:tabs>
        <w:spacing w:after="0" w:line="360" w:lineRule="auto"/>
        <w:ind w:firstLine="0"/>
        <w:jc w:val="both"/>
        <w:rPr>
          <w:color w:val="auto"/>
          <w:sz w:val="24"/>
          <w:szCs w:val="24"/>
        </w:rPr>
      </w:pPr>
      <w:r w:rsidRPr="00686FEA">
        <w:rPr>
          <w:sz w:val="24"/>
          <w:szCs w:val="24"/>
        </w:rPr>
        <w:t xml:space="preserve">Для учнів 1-4 класів вхід та пересування приміщеннями закладу дозволяється без </w:t>
      </w:r>
      <w:r w:rsidRPr="008165ED">
        <w:rPr>
          <w:color w:val="auto"/>
          <w:sz w:val="24"/>
          <w:szCs w:val="24"/>
        </w:rPr>
        <w:t>використання захисної маски або респіратора.</w:t>
      </w:r>
    </w:p>
    <w:p w14:paraId="602E1E4A" w14:textId="7E767C68" w:rsidR="007642F3" w:rsidRDefault="008165ED" w:rsidP="007A0CE6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749"/>
        </w:tabs>
        <w:spacing w:after="169" w:line="360" w:lineRule="auto"/>
        <w:ind w:firstLine="0"/>
        <w:jc w:val="both"/>
        <w:rPr>
          <w:color w:val="auto"/>
          <w:sz w:val="24"/>
          <w:szCs w:val="24"/>
        </w:rPr>
      </w:pPr>
      <w:r w:rsidRPr="008165ED">
        <w:rPr>
          <w:color w:val="auto"/>
          <w:sz w:val="24"/>
          <w:szCs w:val="24"/>
        </w:rPr>
        <w:t>Після кожного уроку</w:t>
      </w:r>
      <w:r w:rsidR="007079AA" w:rsidRPr="008165ED">
        <w:rPr>
          <w:color w:val="auto"/>
          <w:sz w:val="24"/>
          <w:szCs w:val="24"/>
        </w:rPr>
        <w:t xml:space="preserve"> інформатики</w:t>
      </w:r>
      <w:r w:rsidRPr="008165ED">
        <w:rPr>
          <w:color w:val="auto"/>
          <w:sz w:val="24"/>
          <w:szCs w:val="24"/>
        </w:rPr>
        <w:t>,</w:t>
      </w:r>
      <w:r w:rsidR="007079AA" w:rsidRPr="008165ED">
        <w:rPr>
          <w:color w:val="auto"/>
          <w:sz w:val="24"/>
          <w:szCs w:val="24"/>
        </w:rPr>
        <w:t xml:space="preserve"> трудового навчання </w:t>
      </w:r>
      <w:r w:rsidR="00777F83">
        <w:rPr>
          <w:color w:val="auto"/>
          <w:sz w:val="24"/>
          <w:szCs w:val="24"/>
        </w:rPr>
        <w:t>технічним</w:t>
      </w:r>
      <w:r w:rsidRPr="008165ED">
        <w:rPr>
          <w:color w:val="auto"/>
          <w:sz w:val="24"/>
          <w:szCs w:val="24"/>
        </w:rPr>
        <w:t xml:space="preserve"> персонал</w:t>
      </w:r>
      <w:r w:rsidR="00777F83">
        <w:rPr>
          <w:color w:val="auto"/>
          <w:sz w:val="24"/>
          <w:szCs w:val="24"/>
        </w:rPr>
        <w:t>ом</w:t>
      </w:r>
      <w:r w:rsidRPr="008165ED">
        <w:rPr>
          <w:color w:val="auto"/>
          <w:sz w:val="24"/>
          <w:szCs w:val="24"/>
        </w:rPr>
        <w:t xml:space="preserve"> проводить</w:t>
      </w:r>
      <w:r w:rsidR="00777F83">
        <w:rPr>
          <w:color w:val="auto"/>
          <w:sz w:val="24"/>
          <w:szCs w:val="24"/>
        </w:rPr>
        <w:t>ся</w:t>
      </w:r>
      <w:r w:rsidRPr="008165ED">
        <w:rPr>
          <w:color w:val="auto"/>
          <w:sz w:val="24"/>
          <w:szCs w:val="24"/>
        </w:rPr>
        <w:t xml:space="preserve"> дезінфекці</w:t>
      </w:r>
      <w:r w:rsidR="00777F83">
        <w:rPr>
          <w:color w:val="auto"/>
          <w:sz w:val="24"/>
          <w:szCs w:val="24"/>
        </w:rPr>
        <w:t>я</w:t>
      </w:r>
      <w:r w:rsidRPr="008165ED">
        <w:rPr>
          <w:color w:val="auto"/>
          <w:sz w:val="24"/>
          <w:szCs w:val="24"/>
        </w:rPr>
        <w:t xml:space="preserve"> клавіатур, робочих поверхонь, дверних ручок.</w:t>
      </w:r>
    </w:p>
    <w:p w14:paraId="17E6E00A" w14:textId="5668F61A" w:rsidR="009D3E01" w:rsidRPr="008165ED" w:rsidRDefault="009D3E01" w:rsidP="007A0CE6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749"/>
        </w:tabs>
        <w:spacing w:after="169" w:line="360" w:lineRule="auto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</w:t>
      </w:r>
      <w:r w:rsidR="00971C0E">
        <w:rPr>
          <w:color w:val="auto"/>
          <w:sz w:val="24"/>
          <w:szCs w:val="24"/>
        </w:rPr>
        <w:t>становити</w:t>
      </w:r>
      <w:r>
        <w:rPr>
          <w:color w:val="auto"/>
          <w:sz w:val="24"/>
          <w:szCs w:val="24"/>
        </w:rPr>
        <w:t xml:space="preserve"> режим</w:t>
      </w:r>
      <w:r w:rsidR="00777F83">
        <w:rPr>
          <w:color w:val="auto"/>
          <w:sz w:val="24"/>
          <w:szCs w:val="24"/>
        </w:rPr>
        <w:t xml:space="preserve"> роботи </w:t>
      </w:r>
      <w:proofErr w:type="spellStart"/>
      <w:r w:rsidR="00777F83">
        <w:rPr>
          <w:color w:val="auto"/>
          <w:sz w:val="24"/>
          <w:szCs w:val="24"/>
        </w:rPr>
        <w:t>Шепетівської</w:t>
      </w:r>
      <w:proofErr w:type="spellEnd"/>
      <w:r w:rsidR="00777F83">
        <w:rPr>
          <w:color w:val="auto"/>
          <w:sz w:val="24"/>
          <w:szCs w:val="24"/>
        </w:rPr>
        <w:t xml:space="preserve"> ЗОШ №6</w:t>
      </w:r>
      <w:r w:rsidR="004E0746">
        <w:rPr>
          <w:color w:val="auto"/>
          <w:sz w:val="24"/>
          <w:szCs w:val="24"/>
        </w:rPr>
        <w:t xml:space="preserve"> в період карантину</w:t>
      </w:r>
      <w:r w:rsidR="00777F83">
        <w:rPr>
          <w:color w:val="auto"/>
          <w:sz w:val="24"/>
          <w:szCs w:val="24"/>
        </w:rPr>
        <w:t xml:space="preserve"> (</w:t>
      </w:r>
      <w:r w:rsidR="00777F83" w:rsidRPr="007079AA">
        <w:rPr>
          <w:sz w:val="24"/>
          <w:szCs w:val="24"/>
        </w:rPr>
        <w:t>додаток</w:t>
      </w:r>
      <w:r w:rsidR="00777F83">
        <w:rPr>
          <w:sz w:val="24"/>
          <w:szCs w:val="24"/>
        </w:rPr>
        <w:t xml:space="preserve"> 1</w:t>
      </w:r>
      <w:r w:rsidR="00777F83">
        <w:rPr>
          <w:color w:val="auto"/>
          <w:sz w:val="24"/>
          <w:szCs w:val="24"/>
        </w:rPr>
        <w:t>).</w:t>
      </w:r>
    </w:p>
    <w:p w14:paraId="644CEBB3" w14:textId="4BF76205" w:rsidR="007642F3" w:rsidRPr="007079AA" w:rsidRDefault="004E0746" w:rsidP="007A0CE6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749"/>
        </w:tabs>
        <w:spacing w:after="42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Затвер</w:t>
      </w:r>
      <w:r w:rsidR="00971C0E">
        <w:rPr>
          <w:sz w:val="24"/>
          <w:szCs w:val="24"/>
        </w:rPr>
        <w:t>дити</w:t>
      </w:r>
      <w:r w:rsidR="007079AA" w:rsidRPr="007079AA">
        <w:rPr>
          <w:sz w:val="24"/>
          <w:szCs w:val="24"/>
        </w:rPr>
        <w:t xml:space="preserve"> графік </w:t>
      </w:r>
      <w:r>
        <w:rPr>
          <w:sz w:val="24"/>
          <w:szCs w:val="24"/>
        </w:rPr>
        <w:t xml:space="preserve">проведення </w:t>
      </w:r>
      <w:r w:rsidR="007079AA" w:rsidRPr="007079AA">
        <w:rPr>
          <w:sz w:val="24"/>
          <w:szCs w:val="24"/>
        </w:rPr>
        <w:t xml:space="preserve">навчальних занять (додаток </w:t>
      </w:r>
      <w:r>
        <w:rPr>
          <w:sz w:val="24"/>
          <w:szCs w:val="24"/>
        </w:rPr>
        <w:t>2</w:t>
      </w:r>
      <w:r w:rsidR="007079AA" w:rsidRPr="007079AA">
        <w:rPr>
          <w:sz w:val="24"/>
          <w:szCs w:val="24"/>
        </w:rPr>
        <w:t>).</w:t>
      </w:r>
    </w:p>
    <w:p w14:paraId="75FB24AA" w14:textId="18E98564" w:rsidR="007642F3" w:rsidRPr="007079AA" w:rsidRDefault="007079AA" w:rsidP="007A0CE6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749"/>
        </w:tabs>
        <w:spacing w:after="0" w:line="360" w:lineRule="auto"/>
        <w:ind w:firstLine="0"/>
        <w:jc w:val="both"/>
        <w:rPr>
          <w:sz w:val="24"/>
          <w:szCs w:val="24"/>
        </w:rPr>
      </w:pPr>
      <w:r w:rsidRPr="007079AA">
        <w:rPr>
          <w:sz w:val="24"/>
          <w:szCs w:val="24"/>
        </w:rPr>
        <w:t xml:space="preserve">Затвердити маршрут переміщення </w:t>
      </w:r>
      <w:r w:rsidR="00686FEA">
        <w:rPr>
          <w:sz w:val="24"/>
          <w:szCs w:val="24"/>
        </w:rPr>
        <w:t>здобувачів освіти</w:t>
      </w:r>
      <w:r w:rsidRPr="007079AA">
        <w:rPr>
          <w:sz w:val="24"/>
          <w:szCs w:val="24"/>
        </w:rPr>
        <w:t xml:space="preserve"> (додаток</w:t>
      </w:r>
      <w:r w:rsidR="004E0746">
        <w:rPr>
          <w:sz w:val="24"/>
          <w:szCs w:val="24"/>
        </w:rPr>
        <w:t>3</w:t>
      </w:r>
      <w:r w:rsidRPr="007079AA">
        <w:rPr>
          <w:sz w:val="24"/>
          <w:szCs w:val="24"/>
        </w:rPr>
        <w:t>).</w:t>
      </w:r>
    </w:p>
    <w:p w14:paraId="3EBA8A84" w14:textId="45D7E14E" w:rsidR="007642F3" w:rsidRPr="007079AA" w:rsidRDefault="007079AA" w:rsidP="007A0CE6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749"/>
        </w:tabs>
        <w:spacing w:after="0" w:line="360" w:lineRule="auto"/>
        <w:ind w:firstLine="0"/>
        <w:jc w:val="both"/>
        <w:rPr>
          <w:sz w:val="24"/>
          <w:szCs w:val="24"/>
        </w:rPr>
      </w:pPr>
      <w:r w:rsidRPr="007079AA">
        <w:rPr>
          <w:sz w:val="24"/>
          <w:szCs w:val="24"/>
        </w:rPr>
        <w:t>Закріпити за класами навчальні кабінети для мінімізації пересування учнів у приміщеннях закладу (додаток</w:t>
      </w:r>
      <w:r w:rsidR="004E0746">
        <w:rPr>
          <w:sz w:val="24"/>
          <w:szCs w:val="24"/>
        </w:rPr>
        <w:t>4</w:t>
      </w:r>
      <w:r w:rsidRPr="007079AA">
        <w:rPr>
          <w:sz w:val="24"/>
          <w:szCs w:val="24"/>
        </w:rPr>
        <w:t>).</w:t>
      </w:r>
    </w:p>
    <w:p w14:paraId="29389203" w14:textId="2CD189A3" w:rsidR="00686FEA" w:rsidRDefault="007079AA" w:rsidP="00971C0E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after="0" w:line="360" w:lineRule="auto"/>
        <w:ind w:firstLine="0"/>
        <w:jc w:val="both"/>
        <w:rPr>
          <w:sz w:val="24"/>
          <w:szCs w:val="24"/>
        </w:rPr>
      </w:pPr>
      <w:r w:rsidRPr="007079AA">
        <w:rPr>
          <w:sz w:val="24"/>
          <w:szCs w:val="24"/>
        </w:rPr>
        <w:t>Затвердити графік харчування учнів (додаток</w:t>
      </w:r>
      <w:r w:rsidR="004E0746">
        <w:rPr>
          <w:sz w:val="24"/>
          <w:szCs w:val="24"/>
        </w:rPr>
        <w:t>5</w:t>
      </w:r>
      <w:r w:rsidRPr="007079AA">
        <w:rPr>
          <w:sz w:val="24"/>
          <w:szCs w:val="24"/>
        </w:rPr>
        <w:t>).</w:t>
      </w:r>
    </w:p>
    <w:p w14:paraId="390279EC" w14:textId="662D74D0" w:rsidR="007642F3" w:rsidRDefault="007079AA" w:rsidP="007A0CE6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after="0" w:line="360" w:lineRule="auto"/>
        <w:ind w:firstLine="0"/>
        <w:jc w:val="both"/>
        <w:rPr>
          <w:sz w:val="24"/>
          <w:szCs w:val="24"/>
        </w:rPr>
      </w:pPr>
      <w:r w:rsidRPr="00686FEA">
        <w:rPr>
          <w:sz w:val="24"/>
          <w:szCs w:val="24"/>
        </w:rPr>
        <w:t xml:space="preserve">Затвердити алгоритм вхідного скринінгу та правила поведінки </w:t>
      </w:r>
      <w:r w:rsidR="00997A58">
        <w:rPr>
          <w:sz w:val="24"/>
          <w:szCs w:val="24"/>
        </w:rPr>
        <w:t>працівників</w:t>
      </w:r>
      <w:r w:rsidRPr="00686FEA">
        <w:rPr>
          <w:sz w:val="24"/>
          <w:szCs w:val="24"/>
        </w:rPr>
        <w:t xml:space="preserve"> (додаток</w:t>
      </w:r>
      <w:r w:rsidR="004E0746">
        <w:rPr>
          <w:sz w:val="24"/>
          <w:szCs w:val="24"/>
        </w:rPr>
        <w:t xml:space="preserve"> 6</w:t>
      </w:r>
      <w:r w:rsidRPr="00686FEA">
        <w:rPr>
          <w:sz w:val="24"/>
          <w:szCs w:val="24"/>
        </w:rPr>
        <w:t>).</w:t>
      </w:r>
    </w:p>
    <w:p w14:paraId="35D2E1F4" w14:textId="5A202413" w:rsidR="00686FEA" w:rsidRDefault="007079AA" w:rsidP="007A0CE6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after="0" w:line="360" w:lineRule="auto"/>
        <w:ind w:firstLine="0"/>
        <w:jc w:val="both"/>
        <w:rPr>
          <w:sz w:val="24"/>
          <w:szCs w:val="24"/>
        </w:rPr>
      </w:pPr>
      <w:r w:rsidRPr="00686FEA">
        <w:rPr>
          <w:sz w:val="24"/>
          <w:szCs w:val="24"/>
        </w:rPr>
        <w:t xml:space="preserve">Затвердити алгоритм вхідного скринінгу </w:t>
      </w:r>
      <w:r w:rsidR="00997A58">
        <w:rPr>
          <w:sz w:val="24"/>
          <w:szCs w:val="24"/>
        </w:rPr>
        <w:t>здобувачів освіти</w:t>
      </w:r>
      <w:r w:rsidRPr="00686FEA">
        <w:rPr>
          <w:sz w:val="24"/>
          <w:szCs w:val="24"/>
        </w:rPr>
        <w:t xml:space="preserve"> на наявність ознак інфекційного захворювання (додаток </w:t>
      </w:r>
      <w:r w:rsidR="004E0746">
        <w:rPr>
          <w:sz w:val="24"/>
          <w:szCs w:val="24"/>
        </w:rPr>
        <w:t>7</w:t>
      </w:r>
      <w:r w:rsidRPr="00686FEA">
        <w:rPr>
          <w:sz w:val="24"/>
          <w:szCs w:val="24"/>
        </w:rPr>
        <w:t>).</w:t>
      </w:r>
    </w:p>
    <w:p w14:paraId="281F4E22" w14:textId="1C9938BA" w:rsidR="00686FEA" w:rsidRDefault="007079AA" w:rsidP="007A0CE6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after="0" w:line="360" w:lineRule="auto"/>
        <w:ind w:firstLine="0"/>
        <w:jc w:val="both"/>
        <w:rPr>
          <w:sz w:val="24"/>
          <w:szCs w:val="24"/>
        </w:rPr>
      </w:pPr>
      <w:r w:rsidRPr="00686FEA">
        <w:rPr>
          <w:sz w:val="24"/>
          <w:szCs w:val="24"/>
        </w:rPr>
        <w:t xml:space="preserve">Затвердити алгоритм дій при виявленні симптомів </w:t>
      </w:r>
      <w:proofErr w:type="spellStart"/>
      <w:r w:rsidR="00997A58">
        <w:rPr>
          <w:sz w:val="24"/>
          <w:szCs w:val="24"/>
        </w:rPr>
        <w:t>коронавірусної</w:t>
      </w:r>
      <w:proofErr w:type="spellEnd"/>
      <w:r w:rsidR="00997A58">
        <w:rPr>
          <w:sz w:val="24"/>
          <w:szCs w:val="24"/>
        </w:rPr>
        <w:t xml:space="preserve"> </w:t>
      </w:r>
      <w:r w:rsidRPr="00686FEA">
        <w:rPr>
          <w:sz w:val="24"/>
          <w:szCs w:val="24"/>
        </w:rPr>
        <w:t xml:space="preserve">хвороби </w:t>
      </w:r>
      <w:r w:rsidR="00997A58">
        <w:rPr>
          <w:sz w:val="24"/>
          <w:szCs w:val="24"/>
        </w:rPr>
        <w:t>серед учасників освітнього процесу</w:t>
      </w:r>
      <w:r w:rsidRPr="00686FEA">
        <w:rPr>
          <w:sz w:val="24"/>
          <w:szCs w:val="24"/>
        </w:rPr>
        <w:t xml:space="preserve"> (додаток</w:t>
      </w:r>
      <w:r w:rsidR="004E0746">
        <w:rPr>
          <w:sz w:val="24"/>
          <w:szCs w:val="24"/>
        </w:rPr>
        <w:t xml:space="preserve"> 8</w:t>
      </w:r>
      <w:r w:rsidRPr="00686FEA">
        <w:rPr>
          <w:sz w:val="24"/>
          <w:szCs w:val="24"/>
        </w:rPr>
        <w:t>).</w:t>
      </w:r>
    </w:p>
    <w:p w14:paraId="7A1830B8" w14:textId="73985047" w:rsidR="00BA6945" w:rsidRDefault="00BA6945" w:rsidP="00BA6945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Розробити та затвердити первинні інструктажі для працівників (додаток 9) та здобувачів освіти </w:t>
      </w:r>
      <w:r w:rsidRPr="00BA6945">
        <w:rPr>
          <w:sz w:val="24"/>
          <w:szCs w:val="24"/>
        </w:rPr>
        <w:t>(додаток 10)</w:t>
      </w:r>
      <w:r>
        <w:rPr>
          <w:sz w:val="24"/>
          <w:szCs w:val="24"/>
        </w:rPr>
        <w:t xml:space="preserve"> щодо запобігання поширенню </w:t>
      </w:r>
      <w:proofErr w:type="spellStart"/>
      <w:r>
        <w:rPr>
          <w:sz w:val="24"/>
          <w:szCs w:val="24"/>
        </w:rPr>
        <w:t>коронавірусної</w:t>
      </w:r>
      <w:proofErr w:type="spellEnd"/>
      <w:r>
        <w:rPr>
          <w:sz w:val="24"/>
          <w:szCs w:val="24"/>
        </w:rPr>
        <w:t xml:space="preserve"> інфекції (</w:t>
      </w:r>
      <w:r>
        <w:rPr>
          <w:sz w:val="24"/>
          <w:szCs w:val="24"/>
          <w:lang w:val="en-US"/>
        </w:rPr>
        <w:t>COVID</w:t>
      </w:r>
      <w:r>
        <w:rPr>
          <w:sz w:val="24"/>
          <w:szCs w:val="24"/>
        </w:rPr>
        <w:t xml:space="preserve"> - 19), дотриманню правил гігієни та протиепідемічних заходів.</w:t>
      </w:r>
    </w:p>
    <w:p w14:paraId="167A5936" w14:textId="1E52A34C" w:rsidR="00686FEA" w:rsidRDefault="007079AA" w:rsidP="007A0CE6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after="0" w:line="360" w:lineRule="auto"/>
        <w:ind w:firstLine="0"/>
        <w:jc w:val="both"/>
        <w:rPr>
          <w:sz w:val="24"/>
          <w:szCs w:val="24"/>
        </w:rPr>
      </w:pPr>
      <w:r w:rsidRPr="00686FEA">
        <w:rPr>
          <w:sz w:val="24"/>
          <w:szCs w:val="24"/>
        </w:rPr>
        <w:t xml:space="preserve">Виокремити кабінет № </w:t>
      </w:r>
      <w:r w:rsidR="00686FEA">
        <w:rPr>
          <w:sz w:val="24"/>
          <w:szCs w:val="24"/>
        </w:rPr>
        <w:t>6 в початковій школі</w:t>
      </w:r>
      <w:r w:rsidRPr="00686FEA">
        <w:rPr>
          <w:sz w:val="24"/>
          <w:szCs w:val="24"/>
        </w:rPr>
        <w:t xml:space="preserve"> для тимчасового перебування учасників освітнього процесу у разі виявлення в них симптомів гострого респіраторного захворювання та/або підвищеної температури</w:t>
      </w:r>
      <w:r w:rsidR="00997A58">
        <w:rPr>
          <w:sz w:val="24"/>
          <w:szCs w:val="24"/>
        </w:rPr>
        <w:t xml:space="preserve"> (ізолятор)</w:t>
      </w:r>
      <w:r w:rsidRPr="00686FEA">
        <w:rPr>
          <w:sz w:val="24"/>
          <w:szCs w:val="24"/>
        </w:rPr>
        <w:t>.</w:t>
      </w:r>
    </w:p>
    <w:p w14:paraId="4300A459" w14:textId="77777777" w:rsidR="00686FEA" w:rsidRDefault="007079AA" w:rsidP="007A0CE6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after="0" w:line="360" w:lineRule="auto"/>
        <w:ind w:firstLine="0"/>
        <w:jc w:val="both"/>
        <w:rPr>
          <w:sz w:val="24"/>
          <w:szCs w:val="24"/>
        </w:rPr>
      </w:pPr>
      <w:r w:rsidRPr="00686FEA">
        <w:rPr>
          <w:sz w:val="24"/>
          <w:szCs w:val="24"/>
        </w:rPr>
        <w:t xml:space="preserve">До 01.09.2020 р. запропонувати батькам учнів, які належать до категорій, яким не рекомендовано перебування в закладах освіти (особам із хронічними легеневими хворобами; особам, які мають розлади імунної системи; особам із захворюванням на цукровий діабет тощо), продовжити навчання за </w:t>
      </w:r>
      <w:r w:rsidRPr="00686FEA">
        <w:rPr>
          <w:sz w:val="24"/>
          <w:szCs w:val="24"/>
          <w:lang w:eastAsia="ru-RU" w:bidi="ru-RU"/>
        </w:rPr>
        <w:t xml:space="preserve">формами </w:t>
      </w:r>
      <w:r w:rsidRPr="00686FEA">
        <w:rPr>
          <w:sz w:val="24"/>
          <w:szCs w:val="24"/>
        </w:rPr>
        <w:t>здобуття освіти, що максимально відповідають потребам їхнього захисту та безпеки.</w:t>
      </w:r>
    </w:p>
    <w:p w14:paraId="3533EF58" w14:textId="77777777" w:rsidR="00686FEA" w:rsidRDefault="00686FEA" w:rsidP="007A0CE6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 </w:t>
      </w:r>
      <w:r w:rsidR="007079AA" w:rsidRPr="00686FEA">
        <w:rPr>
          <w:sz w:val="24"/>
          <w:szCs w:val="24"/>
        </w:rPr>
        <w:t>01.09.2020р. впровадити обмежувальні заходи стосовно відвідування закладу сторонніми особами. Спілкування педагогічних працівників із батьками здійснювати переважно дистан</w:t>
      </w:r>
      <w:r w:rsidR="007079AA" w:rsidRPr="00686FEA">
        <w:rPr>
          <w:rStyle w:val="21"/>
          <w:sz w:val="24"/>
          <w:szCs w:val="24"/>
        </w:rPr>
        <w:t>ц</w:t>
      </w:r>
      <w:r w:rsidR="007079AA" w:rsidRPr="00686FEA">
        <w:rPr>
          <w:sz w:val="24"/>
          <w:szCs w:val="24"/>
        </w:rPr>
        <w:t>ійно за допомогою будь-яких засобів зв’язку.</w:t>
      </w:r>
    </w:p>
    <w:p w14:paraId="08EF010E" w14:textId="451331CA" w:rsidR="007A0CE6" w:rsidRDefault="00686FEA" w:rsidP="007A0CE6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 </w:t>
      </w:r>
      <w:r w:rsidR="007079AA" w:rsidRPr="00686FEA">
        <w:rPr>
          <w:sz w:val="24"/>
          <w:szCs w:val="24"/>
        </w:rPr>
        <w:t xml:space="preserve">01.09.2020р. </w:t>
      </w:r>
      <w:r>
        <w:rPr>
          <w:sz w:val="24"/>
          <w:szCs w:val="24"/>
        </w:rPr>
        <w:t>приз</w:t>
      </w:r>
      <w:r w:rsidR="007079AA" w:rsidRPr="00686FEA">
        <w:rPr>
          <w:sz w:val="24"/>
          <w:szCs w:val="24"/>
        </w:rPr>
        <w:t xml:space="preserve">начити </w:t>
      </w:r>
      <w:r w:rsidR="00CD7388">
        <w:rPr>
          <w:sz w:val="24"/>
          <w:szCs w:val="24"/>
        </w:rPr>
        <w:t xml:space="preserve">заступника директора з навчально-виховної роботи </w:t>
      </w:r>
      <w:proofErr w:type="spellStart"/>
      <w:r w:rsidR="00CD7388">
        <w:rPr>
          <w:sz w:val="24"/>
          <w:szCs w:val="24"/>
        </w:rPr>
        <w:t>Кашевар</w:t>
      </w:r>
      <w:proofErr w:type="spellEnd"/>
      <w:r w:rsidR="00CD7388">
        <w:rPr>
          <w:sz w:val="24"/>
          <w:szCs w:val="24"/>
        </w:rPr>
        <w:t xml:space="preserve"> Н.А. </w:t>
      </w:r>
      <w:r w:rsidR="007079AA" w:rsidRPr="00686FEA">
        <w:rPr>
          <w:sz w:val="24"/>
          <w:szCs w:val="24"/>
        </w:rPr>
        <w:t xml:space="preserve">відповідальною за координацію проведення інформаційних заходів з профілактики розповсюдження </w:t>
      </w:r>
      <w:proofErr w:type="spellStart"/>
      <w:r w:rsidR="007079AA" w:rsidRPr="00686FEA">
        <w:rPr>
          <w:sz w:val="24"/>
          <w:szCs w:val="24"/>
        </w:rPr>
        <w:t>коронавірусної</w:t>
      </w:r>
      <w:proofErr w:type="spellEnd"/>
      <w:r w:rsidR="007079AA" w:rsidRPr="00686FEA">
        <w:rPr>
          <w:sz w:val="24"/>
          <w:szCs w:val="24"/>
        </w:rPr>
        <w:t xml:space="preserve"> хвороби (СО</w:t>
      </w:r>
      <w:r w:rsidR="007A0CE6">
        <w:rPr>
          <w:sz w:val="24"/>
          <w:szCs w:val="24"/>
          <w:lang w:val="en-US"/>
        </w:rPr>
        <w:t>VID</w:t>
      </w:r>
      <w:r w:rsidR="007079AA" w:rsidRPr="00686FEA">
        <w:rPr>
          <w:sz w:val="24"/>
          <w:szCs w:val="24"/>
        </w:rPr>
        <w:t>-19), інших респіраторних захворювань.</w:t>
      </w:r>
    </w:p>
    <w:p w14:paraId="58E42487" w14:textId="77777777" w:rsidR="007A0CE6" w:rsidRDefault="007A0CE6" w:rsidP="007A0CE6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 </w:t>
      </w:r>
      <w:r w:rsidR="007079AA" w:rsidRPr="007A0CE6">
        <w:rPr>
          <w:sz w:val="24"/>
          <w:szCs w:val="24"/>
        </w:rPr>
        <w:t>01.09.2020р. вносити зміни до термінів проведення канікул, початку та завершення навчальних семестрів, з урахуванням епідеміологічної ситуації</w:t>
      </w:r>
      <w:r>
        <w:rPr>
          <w:sz w:val="24"/>
          <w:szCs w:val="24"/>
        </w:rPr>
        <w:t>.</w:t>
      </w:r>
    </w:p>
    <w:p w14:paraId="402C4B15" w14:textId="77777777" w:rsidR="007A0CE6" w:rsidRDefault="007A0CE6" w:rsidP="007A0CE6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 </w:t>
      </w:r>
      <w:r w:rsidR="007079AA" w:rsidRPr="007A0CE6">
        <w:rPr>
          <w:sz w:val="24"/>
          <w:szCs w:val="24"/>
        </w:rPr>
        <w:t xml:space="preserve">01.09.2020р. забезпечити перебування в учнів і педагогічних працівників в групах подовженого дня з дотриманням правил </w:t>
      </w:r>
      <w:r>
        <w:rPr>
          <w:sz w:val="24"/>
          <w:szCs w:val="24"/>
        </w:rPr>
        <w:t xml:space="preserve">відповідно до </w:t>
      </w:r>
      <w:r w:rsidR="007079AA" w:rsidRPr="007A0CE6">
        <w:rPr>
          <w:sz w:val="24"/>
          <w:szCs w:val="24"/>
        </w:rPr>
        <w:t>протиепідемічних заходів у заклад</w:t>
      </w:r>
      <w:r>
        <w:rPr>
          <w:sz w:val="24"/>
          <w:szCs w:val="24"/>
        </w:rPr>
        <w:t>і</w:t>
      </w:r>
      <w:r w:rsidR="007079AA" w:rsidRPr="007A0CE6">
        <w:rPr>
          <w:sz w:val="24"/>
          <w:szCs w:val="24"/>
        </w:rPr>
        <w:t xml:space="preserve"> в період карантину в зв’язку з поширенням </w:t>
      </w:r>
      <w:proofErr w:type="spellStart"/>
      <w:r w:rsidR="007079AA" w:rsidRPr="007A0CE6">
        <w:rPr>
          <w:sz w:val="24"/>
          <w:szCs w:val="24"/>
        </w:rPr>
        <w:t>короновірусної</w:t>
      </w:r>
      <w:proofErr w:type="spellEnd"/>
      <w:r w:rsidR="007079AA" w:rsidRPr="007A0CE6">
        <w:rPr>
          <w:sz w:val="24"/>
          <w:szCs w:val="24"/>
        </w:rPr>
        <w:t xml:space="preserve"> хвороби (</w:t>
      </w:r>
      <w:r w:rsidRPr="00686FEA">
        <w:rPr>
          <w:sz w:val="24"/>
          <w:szCs w:val="24"/>
        </w:rPr>
        <w:t>СО</w:t>
      </w:r>
      <w:r>
        <w:rPr>
          <w:sz w:val="24"/>
          <w:szCs w:val="24"/>
          <w:lang w:val="en-US"/>
        </w:rPr>
        <w:t>VID</w:t>
      </w:r>
      <w:r w:rsidRPr="00686FEA">
        <w:rPr>
          <w:sz w:val="24"/>
          <w:szCs w:val="24"/>
        </w:rPr>
        <w:t>-19</w:t>
      </w:r>
      <w:r w:rsidR="007079AA" w:rsidRPr="007A0CE6">
        <w:rPr>
          <w:sz w:val="24"/>
          <w:szCs w:val="24"/>
        </w:rPr>
        <w:t>), затвердженими постановою Головного державного санітарного лікаря України</w:t>
      </w:r>
      <w:r>
        <w:rPr>
          <w:sz w:val="24"/>
          <w:szCs w:val="24"/>
        </w:rPr>
        <w:t>.</w:t>
      </w:r>
    </w:p>
    <w:p w14:paraId="52A8AF1E" w14:textId="765DFB53" w:rsidR="007A0CE6" w:rsidRDefault="00997A58" w:rsidP="007A0CE6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7079AA" w:rsidRPr="007A0CE6">
        <w:rPr>
          <w:sz w:val="24"/>
          <w:szCs w:val="24"/>
        </w:rPr>
        <w:t xml:space="preserve">рганізувати </w:t>
      </w:r>
      <w:r>
        <w:rPr>
          <w:sz w:val="24"/>
          <w:szCs w:val="24"/>
        </w:rPr>
        <w:t xml:space="preserve">щоденне </w:t>
      </w:r>
      <w:r w:rsidR="007079AA" w:rsidRPr="007A0CE6">
        <w:rPr>
          <w:sz w:val="24"/>
          <w:szCs w:val="24"/>
        </w:rPr>
        <w:t xml:space="preserve">здійснення прибирання усіх навчальних </w:t>
      </w:r>
      <w:r>
        <w:rPr>
          <w:sz w:val="24"/>
          <w:szCs w:val="24"/>
        </w:rPr>
        <w:t xml:space="preserve">кабінетів, </w:t>
      </w:r>
      <w:r w:rsidR="007079AA" w:rsidRPr="007A0CE6">
        <w:rPr>
          <w:sz w:val="24"/>
          <w:szCs w:val="24"/>
        </w:rPr>
        <w:t xml:space="preserve">приміщень та прилеглої території </w:t>
      </w:r>
      <w:r w:rsidR="007A0CE6">
        <w:rPr>
          <w:sz w:val="24"/>
          <w:szCs w:val="24"/>
        </w:rPr>
        <w:t>закладу</w:t>
      </w:r>
      <w:r w:rsidR="007079AA" w:rsidRPr="007A0CE6">
        <w:rPr>
          <w:sz w:val="24"/>
          <w:szCs w:val="24"/>
        </w:rPr>
        <w:t xml:space="preserve"> (дезінфекція поверхонь, перевірка вікон щодо забезпечення наскрізного та кутового провітрювання; відкриття та дезінфікування жалюзійних решіток на отворах вентиляційної системи тощо).</w:t>
      </w:r>
    </w:p>
    <w:p w14:paraId="59056E5B" w14:textId="68F266DB" w:rsidR="007A0CE6" w:rsidRDefault="007079AA" w:rsidP="007A0CE6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after="0" w:line="360" w:lineRule="auto"/>
        <w:ind w:firstLine="0"/>
        <w:jc w:val="both"/>
        <w:rPr>
          <w:sz w:val="24"/>
          <w:szCs w:val="24"/>
        </w:rPr>
      </w:pPr>
      <w:proofErr w:type="spellStart"/>
      <w:r w:rsidRPr="007A0CE6">
        <w:rPr>
          <w:sz w:val="24"/>
          <w:szCs w:val="24"/>
        </w:rPr>
        <w:t>Вчител</w:t>
      </w:r>
      <w:r w:rsidR="007A0CE6">
        <w:rPr>
          <w:sz w:val="24"/>
          <w:szCs w:val="24"/>
        </w:rPr>
        <w:t>ям-</w:t>
      </w:r>
      <w:r w:rsidRPr="007A0CE6">
        <w:rPr>
          <w:sz w:val="24"/>
          <w:szCs w:val="24"/>
        </w:rPr>
        <w:t>предметник</w:t>
      </w:r>
      <w:r w:rsidR="007A0CE6">
        <w:rPr>
          <w:sz w:val="24"/>
          <w:szCs w:val="24"/>
        </w:rPr>
        <w:t>ам</w:t>
      </w:r>
      <w:proofErr w:type="spellEnd"/>
      <w:r w:rsidR="007A0CE6">
        <w:rPr>
          <w:sz w:val="24"/>
          <w:szCs w:val="24"/>
        </w:rPr>
        <w:t xml:space="preserve"> необхідно</w:t>
      </w:r>
      <w:r w:rsidRPr="007A0CE6">
        <w:rPr>
          <w:sz w:val="24"/>
          <w:szCs w:val="24"/>
        </w:rPr>
        <w:t>:</w:t>
      </w:r>
      <w:r w:rsidR="007A0CE6">
        <w:rPr>
          <w:sz w:val="24"/>
          <w:szCs w:val="24"/>
        </w:rPr>
        <w:t xml:space="preserve"> </w:t>
      </w:r>
    </w:p>
    <w:p w14:paraId="6B7C7EBD" w14:textId="3660C9CF" w:rsidR="007642F3" w:rsidRDefault="007A0CE6" w:rsidP="007A0CE6">
      <w:pPr>
        <w:pStyle w:val="20"/>
        <w:numPr>
          <w:ilvl w:val="1"/>
          <w:numId w:val="12"/>
        </w:numPr>
        <w:shd w:val="clear" w:color="auto" w:fill="auto"/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7079AA" w:rsidRPr="007A0CE6">
        <w:rPr>
          <w:sz w:val="24"/>
          <w:szCs w:val="24"/>
        </w:rPr>
        <w:t>творити умови для мінімізації ризику інфікування, збільшення вільного простору в навчальних приміщеннях (прибирання зайвих меблів, устаткування, килимів, м’яких іграшок тощо).</w:t>
      </w:r>
    </w:p>
    <w:p w14:paraId="3A2AEA68" w14:textId="2344FC89" w:rsidR="00CD7388" w:rsidRPr="007A0CE6" w:rsidRDefault="00CD7388" w:rsidP="007A0CE6">
      <w:pPr>
        <w:pStyle w:val="20"/>
        <w:numPr>
          <w:ilvl w:val="1"/>
          <w:numId w:val="12"/>
        </w:numPr>
        <w:shd w:val="clear" w:color="auto" w:fill="auto"/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Перед початком занять проводити опитування здобувачів освіти щодо їх самопочуття та наявності симптомів респіраторної хвороби.</w:t>
      </w:r>
    </w:p>
    <w:p w14:paraId="2216FC18" w14:textId="2B63B183" w:rsidR="007642F3" w:rsidRPr="007079AA" w:rsidRDefault="007A0CE6" w:rsidP="0024486C">
      <w:pPr>
        <w:pStyle w:val="20"/>
        <w:numPr>
          <w:ilvl w:val="1"/>
          <w:numId w:val="12"/>
        </w:numPr>
        <w:shd w:val="clear" w:color="auto" w:fill="auto"/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7388">
        <w:rPr>
          <w:sz w:val="24"/>
          <w:szCs w:val="24"/>
        </w:rPr>
        <w:t xml:space="preserve">У разі «помаранчевого» рівня епідемічної небезпеки в процесі викладання </w:t>
      </w:r>
      <w:r w:rsidR="00CD7388">
        <w:rPr>
          <w:sz w:val="24"/>
          <w:szCs w:val="24"/>
        </w:rPr>
        <w:lastRenderedPageBreak/>
        <w:t>навчальної дисципліни використовувати захисні щитки.</w:t>
      </w:r>
    </w:p>
    <w:p w14:paraId="66D1D9B1" w14:textId="2FFCA409" w:rsidR="007642F3" w:rsidRPr="007079AA" w:rsidRDefault="007A0CE6" w:rsidP="0024486C">
      <w:pPr>
        <w:pStyle w:val="20"/>
        <w:numPr>
          <w:ilvl w:val="1"/>
          <w:numId w:val="12"/>
        </w:numPr>
        <w:shd w:val="clear" w:color="auto" w:fill="auto"/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 </w:t>
      </w:r>
      <w:r w:rsidRPr="007079AA">
        <w:rPr>
          <w:sz w:val="24"/>
          <w:szCs w:val="24"/>
        </w:rPr>
        <w:t xml:space="preserve">01.09.2020 р. </w:t>
      </w:r>
      <w:r>
        <w:rPr>
          <w:sz w:val="24"/>
          <w:szCs w:val="24"/>
        </w:rPr>
        <w:t>з</w:t>
      </w:r>
      <w:r w:rsidR="007079AA" w:rsidRPr="007079AA">
        <w:rPr>
          <w:sz w:val="24"/>
          <w:szCs w:val="24"/>
        </w:rPr>
        <w:t>а сприятливих погодних умов забезпечувати проведення занять на відкритому повітрі або в окремі навчальні дні у підгрупах, використовуючи технології змішаного навчання.</w:t>
      </w:r>
    </w:p>
    <w:p w14:paraId="1B994540" w14:textId="0BC90794" w:rsidR="007642F3" w:rsidRPr="007079AA" w:rsidRDefault="0024486C" w:rsidP="0024486C">
      <w:pPr>
        <w:pStyle w:val="20"/>
        <w:numPr>
          <w:ilvl w:val="1"/>
          <w:numId w:val="12"/>
        </w:numPr>
        <w:shd w:val="clear" w:color="auto" w:fill="auto"/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</w:t>
      </w:r>
      <w:r w:rsidR="007079AA" w:rsidRPr="007079AA">
        <w:rPr>
          <w:sz w:val="24"/>
          <w:szCs w:val="24"/>
        </w:rPr>
        <w:t>никати організації видів діяльності, які вимагають безпосереднього фізичного контакту між учнями</w:t>
      </w:r>
      <w:r>
        <w:rPr>
          <w:sz w:val="24"/>
          <w:szCs w:val="24"/>
        </w:rPr>
        <w:t xml:space="preserve"> (робота в групах, тренінги)</w:t>
      </w:r>
      <w:r w:rsidR="007079AA" w:rsidRPr="007079AA">
        <w:rPr>
          <w:sz w:val="24"/>
          <w:szCs w:val="24"/>
        </w:rPr>
        <w:t>.</w:t>
      </w:r>
    </w:p>
    <w:p w14:paraId="62027BF1" w14:textId="77777777" w:rsidR="007642F3" w:rsidRPr="007079AA" w:rsidRDefault="007079AA" w:rsidP="0024486C">
      <w:pPr>
        <w:pStyle w:val="20"/>
        <w:numPr>
          <w:ilvl w:val="1"/>
          <w:numId w:val="12"/>
        </w:numPr>
        <w:shd w:val="clear" w:color="auto" w:fill="auto"/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7079AA">
        <w:rPr>
          <w:sz w:val="24"/>
          <w:szCs w:val="24"/>
        </w:rPr>
        <w:t>До 20.09.2020 р. виявити рівень опанування учнями навчального матеріалу, яким учні оволодівали під час карантинних обмежень самостійно або із використанням технологій дистанційного навчання.</w:t>
      </w:r>
    </w:p>
    <w:p w14:paraId="1459C8A3" w14:textId="3A346174" w:rsidR="007642F3" w:rsidRPr="007079AA" w:rsidRDefault="007079AA" w:rsidP="0024486C">
      <w:pPr>
        <w:pStyle w:val="20"/>
        <w:numPr>
          <w:ilvl w:val="1"/>
          <w:numId w:val="12"/>
        </w:numPr>
        <w:shd w:val="clear" w:color="auto" w:fill="auto"/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7079AA">
        <w:rPr>
          <w:sz w:val="24"/>
          <w:szCs w:val="24"/>
        </w:rPr>
        <w:t>До 20.09.2020 р.</w:t>
      </w:r>
      <w:r w:rsidR="0024486C">
        <w:rPr>
          <w:sz w:val="24"/>
          <w:szCs w:val="24"/>
        </w:rPr>
        <w:t xml:space="preserve"> </w:t>
      </w:r>
      <w:r w:rsidRPr="007079AA">
        <w:rPr>
          <w:sz w:val="24"/>
          <w:szCs w:val="24"/>
        </w:rPr>
        <w:t>визначити необхідність організації повторення матеріалу, спланувати та організувати систематизацію та узагальнення навчального матеріалу, актуалізацію окремих тем, передбачити визначення диференційованих навчальних завдань з урахуванням рівня засвоєння попереднього матеріалу учнями тощо.</w:t>
      </w:r>
    </w:p>
    <w:p w14:paraId="5372C0E6" w14:textId="77777777" w:rsidR="007642F3" w:rsidRPr="007079AA" w:rsidRDefault="007079AA" w:rsidP="0024486C">
      <w:pPr>
        <w:pStyle w:val="20"/>
        <w:numPr>
          <w:ilvl w:val="1"/>
          <w:numId w:val="12"/>
        </w:numPr>
        <w:shd w:val="clear" w:color="auto" w:fill="auto"/>
        <w:tabs>
          <w:tab w:val="left" w:pos="284"/>
          <w:tab w:val="left" w:pos="567"/>
          <w:tab w:val="left" w:pos="1082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7079AA">
        <w:rPr>
          <w:sz w:val="24"/>
          <w:szCs w:val="24"/>
        </w:rPr>
        <w:t>Забезпечити систематичне провітрювання навчальних приміщень між уроками не менше 10 хвилин.</w:t>
      </w:r>
    </w:p>
    <w:p w14:paraId="30603A87" w14:textId="77777777" w:rsidR="0024486C" w:rsidRDefault="007079AA" w:rsidP="0024486C">
      <w:pPr>
        <w:pStyle w:val="20"/>
        <w:numPr>
          <w:ilvl w:val="0"/>
          <w:numId w:val="12"/>
        </w:numPr>
        <w:shd w:val="clear" w:color="auto" w:fill="auto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7079AA">
        <w:rPr>
          <w:sz w:val="24"/>
          <w:szCs w:val="24"/>
        </w:rPr>
        <w:t xml:space="preserve">Класним керівникам до 01.09. 2020 р. поінформувати про правила організації освітнього процесу, відвідування </w:t>
      </w:r>
      <w:r w:rsidR="0024486C">
        <w:rPr>
          <w:sz w:val="24"/>
          <w:szCs w:val="24"/>
        </w:rPr>
        <w:t>Шепетівської ЗОШ №6</w:t>
      </w:r>
      <w:r w:rsidRPr="007079AA">
        <w:rPr>
          <w:sz w:val="24"/>
          <w:szCs w:val="24"/>
        </w:rPr>
        <w:t xml:space="preserve"> та перебування в </w:t>
      </w:r>
      <w:r w:rsidR="0024486C">
        <w:rPr>
          <w:sz w:val="24"/>
          <w:szCs w:val="24"/>
        </w:rPr>
        <w:t>закладі</w:t>
      </w:r>
      <w:r w:rsidRPr="007079AA">
        <w:rPr>
          <w:sz w:val="24"/>
          <w:szCs w:val="24"/>
        </w:rPr>
        <w:t xml:space="preserve"> в умовах профілактики розповсюдження </w:t>
      </w:r>
      <w:proofErr w:type="spellStart"/>
      <w:r w:rsidRPr="007079AA">
        <w:rPr>
          <w:sz w:val="24"/>
          <w:szCs w:val="24"/>
        </w:rPr>
        <w:t>коронавірусної</w:t>
      </w:r>
      <w:proofErr w:type="spellEnd"/>
      <w:r w:rsidRPr="007079AA">
        <w:rPr>
          <w:sz w:val="24"/>
          <w:szCs w:val="24"/>
        </w:rPr>
        <w:t xml:space="preserve"> хвороби (</w:t>
      </w:r>
      <w:r w:rsidR="0024486C" w:rsidRPr="00686FEA">
        <w:rPr>
          <w:sz w:val="24"/>
          <w:szCs w:val="24"/>
        </w:rPr>
        <w:t>СО</w:t>
      </w:r>
      <w:r w:rsidR="0024486C">
        <w:rPr>
          <w:sz w:val="24"/>
          <w:szCs w:val="24"/>
          <w:lang w:val="en-US"/>
        </w:rPr>
        <w:t>VID</w:t>
      </w:r>
      <w:r w:rsidR="0024486C" w:rsidRPr="00686FEA">
        <w:rPr>
          <w:sz w:val="24"/>
          <w:szCs w:val="24"/>
        </w:rPr>
        <w:t>-19</w:t>
      </w:r>
      <w:r w:rsidRPr="007079AA">
        <w:rPr>
          <w:sz w:val="24"/>
          <w:szCs w:val="24"/>
        </w:rPr>
        <w:t>) учнів та їх батьків.</w:t>
      </w:r>
    </w:p>
    <w:p w14:paraId="0317DA0C" w14:textId="5C9E1B86" w:rsidR="007642F3" w:rsidRPr="0024486C" w:rsidRDefault="00BA6945" w:rsidP="0024486C">
      <w:pPr>
        <w:pStyle w:val="20"/>
        <w:numPr>
          <w:ilvl w:val="0"/>
          <w:numId w:val="12"/>
        </w:numPr>
        <w:shd w:val="clear" w:color="auto" w:fill="auto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sz w:val="24"/>
          <w:szCs w:val="24"/>
        </w:rPr>
        <w:sectPr w:rsidR="007642F3" w:rsidRPr="0024486C" w:rsidSect="009B17A3">
          <w:pgSz w:w="11900" w:h="16840"/>
          <w:pgMar w:top="851" w:right="850" w:bottom="1134" w:left="1701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>С</w:t>
      </w:r>
      <w:r w:rsidRPr="0024486C">
        <w:rPr>
          <w:sz w:val="24"/>
          <w:szCs w:val="24"/>
        </w:rPr>
        <w:t>естрі медичній</w:t>
      </w:r>
      <w:r w:rsidRPr="0024486C">
        <w:rPr>
          <w:sz w:val="24"/>
          <w:szCs w:val="24"/>
        </w:rPr>
        <w:t xml:space="preserve"> </w:t>
      </w:r>
      <w:r w:rsidR="0024486C" w:rsidRPr="0024486C">
        <w:rPr>
          <w:sz w:val="24"/>
          <w:szCs w:val="24"/>
        </w:rPr>
        <w:t>Шевчук І.В.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7079AA" w:rsidRPr="0024486C">
        <w:rPr>
          <w:sz w:val="24"/>
          <w:szCs w:val="24"/>
        </w:rPr>
        <w:t>з 01.09.2020 р. здійснювати</w:t>
      </w:r>
      <w:r w:rsidR="0024486C" w:rsidRPr="0024486C">
        <w:rPr>
          <w:sz w:val="24"/>
          <w:szCs w:val="24"/>
        </w:rPr>
        <w:t xml:space="preserve"> </w:t>
      </w:r>
      <w:r w:rsidR="007079AA" w:rsidRPr="0024486C">
        <w:rPr>
          <w:sz w:val="24"/>
          <w:szCs w:val="24"/>
        </w:rPr>
        <w:t xml:space="preserve">систематичний моніторинг стану здоров’я працівників закладу </w:t>
      </w:r>
      <w:r w:rsidR="007079AA" w:rsidRPr="0024486C">
        <w:rPr>
          <w:sz w:val="24"/>
          <w:szCs w:val="24"/>
          <w:lang w:eastAsia="ru-RU" w:bidi="ru-RU"/>
        </w:rPr>
        <w:t xml:space="preserve">шляхом </w:t>
      </w:r>
      <w:r w:rsidR="007079AA" w:rsidRPr="0024486C">
        <w:rPr>
          <w:sz w:val="24"/>
          <w:szCs w:val="24"/>
        </w:rPr>
        <w:t xml:space="preserve">проведення термометрії та опитування </w:t>
      </w:r>
      <w:r w:rsidR="0024486C" w:rsidRPr="0024486C">
        <w:rPr>
          <w:sz w:val="24"/>
          <w:szCs w:val="24"/>
        </w:rPr>
        <w:t xml:space="preserve">учнів </w:t>
      </w:r>
      <w:r w:rsidR="007079AA" w:rsidRPr="0024486C">
        <w:rPr>
          <w:sz w:val="24"/>
          <w:szCs w:val="24"/>
        </w:rPr>
        <w:t>щодо самопочуття, а також організації регулярної комунікації з батьками учнів для з’ясування стану здоров’я учнів.</w:t>
      </w:r>
    </w:p>
    <w:p w14:paraId="4514BFC6" w14:textId="77777777" w:rsidR="007642F3" w:rsidRPr="007079AA" w:rsidRDefault="007642F3" w:rsidP="007079AA">
      <w:pPr>
        <w:rPr>
          <w:rFonts w:ascii="Times New Roman" w:hAnsi="Times New Roman" w:cs="Times New Roman"/>
        </w:rPr>
      </w:pPr>
    </w:p>
    <w:p w14:paraId="740C149B" w14:textId="41E4B231" w:rsidR="004E0746" w:rsidRDefault="007A47B9">
      <w:r>
        <w:br w:type="page"/>
      </w:r>
      <w:r w:rsidR="004E0746">
        <w:lastRenderedPageBreak/>
        <w:br w:type="page"/>
      </w:r>
    </w:p>
    <w:p w14:paraId="4485C2CA" w14:textId="77777777" w:rsidR="004E0746" w:rsidRDefault="004E0746" w:rsidP="004E0746">
      <w:pPr>
        <w:ind w:left="8496"/>
        <w:rPr>
          <w:rFonts w:ascii="Times New Roman" w:hAnsi="Times New Roman" w:cs="Times New Roman"/>
        </w:rPr>
      </w:pPr>
      <w:r w:rsidRPr="004E0746">
        <w:rPr>
          <w:rFonts w:ascii="Times New Roman" w:hAnsi="Times New Roman" w:cs="Times New Roman"/>
        </w:rPr>
        <w:lastRenderedPageBreak/>
        <w:t>Додаток 1</w:t>
      </w:r>
      <w:r>
        <w:rPr>
          <w:rFonts w:ascii="Times New Roman" w:hAnsi="Times New Roman" w:cs="Times New Roman"/>
        </w:rPr>
        <w:t xml:space="preserve"> </w:t>
      </w:r>
    </w:p>
    <w:p w14:paraId="7D94EC45" w14:textId="5A8E8DAE" w:rsidR="007A47B9" w:rsidRDefault="004E0746" w:rsidP="004E0746">
      <w:pPr>
        <w:ind w:left="84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рішення педради</w:t>
      </w:r>
    </w:p>
    <w:p w14:paraId="29DE454C" w14:textId="4F153C77" w:rsidR="004E0746" w:rsidRDefault="004E0746" w:rsidP="004E0746">
      <w:pPr>
        <w:ind w:left="84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28.08.2020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2722"/>
        <w:gridCol w:w="3221"/>
      </w:tblGrid>
      <w:tr w:rsidR="004E0746" w:rsidRPr="007079AA" w14:paraId="462F8813" w14:textId="77777777" w:rsidTr="004E0746">
        <w:trPr>
          <w:trHeight w:hRule="exact" w:val="466"/>
        </w:trPr>
        <w:tc>
          <w:tcPr>
            <w:tcW w:w="2909" w:type="dxa"/>
            <w:tcBorders>
              <w:top w:val="single" w:sz="4" w:space="0" w:color="auto"/>
            </w:tcBorders>
            <w:shd w:val="clear" w:color="auto" w:fill="FFFFFF"/>
          </w:tcPr>
          <w:p w14:paraId="14152CA1" w14:textId="0B17EA25" w:rsidR="004E0746" w:rsidRPr="007079AA" w:rsidRDefault="004E0746" w:rsidP="004E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\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DD1D7" w14:textId="77777777" w:rsidR="004E0746" w:rsidRPr="007079AA" w:rsidRDefault="004E0746" w:rsidP="004E0746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7E52C" w14:textId="77777777" w:rsidR="004E0746" w:rsidRPr="007079AA" w:rsidRDefault="004E0746" w:rsidP="004E0746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E0746" w:rsidRPr="007079AA" w14:paraId="654ECB4D" w14:textId="77777777" w:rsidTr="004E0746">
        <w:trPr>
          <w:trHeight w:hRule="exact" w:val="514"/>
        </w:trPr>
        <w:tc>
          <w:tcPr>
            <w:tcW w:w="2909" w:type="dxa"/>
            <w:tcBorders>
              <w:top w:val="single" w:sz="4" w:space="0" w:color="auto"/>
            </w:tcBorders>
            <w:shd w:val="clear" w:color="auto" w:fill="FFFFFF"/>
          </w:tcPr>
          <w:p w14:paraId="2884187F" w14:textId="77777777" w:rsidR="004E0746" w:rsidRPr="007079AA" w:rsidRDefault="004E0746" w:rsidP="004E0746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C8093" w14:textId="77777777" w:rsidR="004E0746" w:rsidRPr="007079AA" w:rsidRDefault="004E0746" w:rsidP="004E0746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CD6955" w14:textId="77777777" w:rsidR="004E0746" w:rsidRPr="007079AA" w:rsidRDefault="004E0746" w:rsidP="004E0746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E0746" w:rsidRPr="007079AA" w14:paraId="7C1DE4DE" w14:textId="77777777" w:rsidTr="004E0746">
        <w:trPr>
          <w:trHeight w:hRule="exact" w:val="514"/>
        </w:trPr>
        <w:tc>
          <w:tcPr>
            <w:tcW w:w="2909" w:type="dxa"/>
            <w:tcBorders>
              <w:top w:val="single" w:sz="4" w:space="0" w:color="auto"/>
            </w:tcBorders>
            <w:shd w:val="clear" w:color="auto" w:fill="FFFFFF"/>
          </w:tcPr>
          <w:p w14:paraId="1ADA38B1" w14:textId="77777777" w:rsidR="004E0746" w:rsidRPr="007079AA" w:rsidRDefault="004E0746" w:rsidP="004E0746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DB179" w14:textId="77777777" w:rsidR="004E0746" w:rsidRPr="007079AA" w:rsidRDefault="004E0746" w:rsidP="004E0746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E3A43" w14:textId="77777777" w:rsidR="004E0746" w:rsidRPr="007079AA" w:rsidRDefault="004E0746" w:rsidP="004E0746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E0746" w:rsidRPr="007079AA" w14:paraId="22BAE00F" w14:textId="77777777" w:rsidTr="004E0746">
        <w:trPr>
          <w:trHeight w:hRule="exact" w:val="518"/>
        </w:trPr>
        <w:tc>
          <w:tcPr>
            <w:tcW w:w="2909" w:type="dxa"/>
            <w:tcBorders>
              <w:top w:val="single" w:sz="4" w:space="0" w:color="auto"/>
            </w:tcBorders>
            <w:shd w:val="clear" w:color="auto" w:fill="FFFFFF"/>
          </w:tcPr>
          <w:p w14:paraId="21E21242" w14:textId="77777777" w:rsidR="004E0746" w:rsidRPr="007079AA" w:rsidRDefault="004E0746" w:rsidP="004E0746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34052" w14:textId="77777777" w:rsidR="004E0746" w:rsidRPr="007079AA" w:rsidRDefault="004E0746" w:rsidP="004E0746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277B88" w14:textId="77777777" w:rsidR="004E0746" w:rsidRPr="007079AA" w:rsidRDefault="004E0746" w:rsidP="004E0746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E0746" w:rsidRPr="007079AA" w14:paraId="791D5AD1" w14:textId="77777777" w:rsidTr="004E0746">
        <w:trPr>
          <w:trHeight w:hRule="exact" w:val="509"/>
        </w:trPr>
        <w:tc>
          <w:tcPr>
            <w:tcW w:w="2909" w:type="dxa"/>
            <w:tcBorders>
              <w:top w:val="single" w:sz="4" w:space="0" w:color="auto"/>
            </w:tcBorders>
            <w:shd w:val="clear" w:color="auto" w:fill="FFFFFF"/>
          </w:tcPr>
          <w:p w14:paraId="76325625" w14:textId="77777777" w:rsidR="004E0746" w:rsidRPr="007079AA" w:rsidRDefault="004E0746" w:rsidP="004E0746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FBA36" w14:textId="77777777" w:rsidR="004E0746" w:rsidRPr="007079AA" w:rsidRDefault="004E0746" w:rsidP="004E0746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376B54" w14:textId="77777777" w:rsidR="004E0746" w:rsidRPr="007079AA" w:rsidRDefault="004E0746" w:rsidP="004E0746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E0746" w:rsidRPr="007079AA" w14:paraId="5179B648" w14:textId="77777777" w:rsidTr="004E0746">
        <w:trPr>
          <w:trHeight w:hRule="exact" w:val="514"/>
        </w:trPr>
        <w:tc>
          <w:tcPr>
            <w:tcW w:w="2909" w:type="dxa"/>
            <w:tcBorders>
              <w:top w:val="single" w:sz="4" w:space="0" w:color="auto"/>
            </w:tcBorders>
            <w:shd w:val="clear" w:color="auto" w:fill="FFFFFF"/>
          </w:tcPr>
          <w:p w14:paraId="7631F3F1" w14:textId="77777777" w:rsidR="004E0746" w:rsidRPr="007079AA" w:rsidRDefault="004E0746" w:rsidP="004E0746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853AB" w14:textId="77777777" w:rsidR="004E0746" w:rsidRPr="007079AA" w:rsidRDefault="004E0746" w:rsidP="004E0746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5EAF59" w14:textId="77777777" w:rsidR="004E0746" w:rsidRPr="007079AA" w:rsidRDefault="004E0746" w:rsidP="004E0746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E0746" w:rsidRPr="007079AA" w14:paraId="49B2A627" w14:textId="77777777" w:rsidTr="004E0746">
        <w:trPr>
          <w:trHeight w:hRule="exact" w:val="514"/>
        </w:trPr>
        <w:tc>
          <w:tcPr>
            <w:tcW w:w="2909" w:type="dxa"/>
            <w:tcBorders>
              <w:top w:val="single" w:sz="4" w:space="0" w:color="auto"/>
            </w:tcBorders>
            <w:shd w:val="clear" w:color="auto" w:fill="FFFFFF"/>
          </w:tcPr>
          <w:p w14:paraId="4552D6E6" w14:textId="77777777" w:rsidR="004E0746" w:rsidRPr="007079AA" w:rsidRDefault="004E0746" w:rsidP="004E0746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B213B" w14:textId="77777777" w:rsidR="004E0746" w:rsidRPr="007079AA" w:rsidRDefault="004E0746" w:rsidP="004E0746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068895" w14:textId="77777777" w:rsidR="004E0746" w:rsidRPr="007079AA" w:rsidRDefault="004E0746" w:rsidP="004E0746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E0746" w:rsidRPr="007079AA" w14:paraId="382D3DDF" w14:textId="77777777" w:rsidTr="004E0746">
        <w:trPr>
          <w:trHeight w:hRule="exact" w:val="542"/>
        </w:trPr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9D00D4" w14:textId="77777777" w:rsidR="004E0746" w:rsidRPr="007079AA" w:rsidRDefault="004E0746" w:rsidP="004E0746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35BCFA" w14:textId="77777777" w:rsidR="004E0746" w:rsidRPr="007079AA" w:rsidRDefault="004E0746" w:rsidP="004E0746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F953E" w14:textId="77777777" w:rsidR="004E0746" w:rsidRPr="007079AA" w:rsidRDefault="004E0746" w:rsidP="004E0746">
            <w:pPr>
              <w:rPr>
                <w:rFonts w:ascii="Times New Roman" w:hAnsi="Times New Roman" w:cs="Times New Roman"/>
              </w:rPr>
            </w:pPr>
          </w:p>
        </w:tc>
      </w:tr>
    </w:tbl>
    <w:p w14:paraId="0D43C669" w14:textId="77777777" w:rsidR="004E0746" w:rsidRPr="004E0746" w:rsidRDefault="004E0746" w:rsidP="004E0746">
      <w:pPr>
        <w:rPr>
          <w:rFonts w:ascii="Times New Roman" w:hAnsi="Times New Roman" w:cs="Times New Roman"/>
        </w:rPr>
      </w:pPr>
    </w:p>
    <w:p w14:paraId="6E5E3841" w14:textId="77777777" w:rsidR="00777F83" w:rsidRDefault="00777F83"/>
    <w:p w14:paraId="6E458F23" w14:textId="35114EE2" w:rsidR="007642F3" w:rsidRPr="007079AA" w:rsidRDefault="007642F3" w:rsidP="007079AA">
      <w:pPr>
        <w:framePr w:w="11126" w:wrap="notBeside" w:vAnchor="text" w:hAnchor="text" w:xAlign="center" w:y="1"/>
        <w:rPr>
          <w:rFonts w:ascii="Times New Roman" w:hAnsi="Times New Roman" w:cs="Times New Roman"/>
        </w:rPr>
      </w:pPr>
    </w:p>
    <w:p w14:paraId="7151DC5C" w14:textId="77777777" w:rsidR="004E0746" w:rsidRDefault="004E0746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14:paraId="590940DA" w14:textId="6AD465CA" w:rsidR="007642F3" w:rsidRPr="007079AA" w:rsidRDefault="007079AA" w:rsidP="007079AA">
      <w:pPr>
        <w:pStyle w:val="30"/>
        <w:shd w:val="clear" w:color="auto" w:fill="auto"/>
        <w:spacing w:after="1032" w:line="240" w:lineRule="auto"/>
        <w:ind w:left="180"/>
      </w:pPr>
      <w:r w:rsidRPr="007079AA">
        <w:lastRenderedPageBreak/>
        <w:t>МАРШРУТ ПЕРЕМІЩЕННЯ УЧНІВ СУДИЛКІВСЬКОГО ЛІЦЕЮ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3259"/>
        <w:gridCol w:w="115"/>
        <w:gridCol w:w="2458"/>
        <w:gridCol w:w="110"/>
        <w:gridCol w:w="115"/>
        <w:gridCol w:w="2328"/>
        <w:gridCol w:w="120"/>
      </w:tblGrid>
      <w:tr w:rsidR="007642F3" w:rsidRPr="007079AA" w14:paraId="5DB143D7" w14:textId="77777777">
        <w:trPr>
          <w:trHeight w:hRule="exact" w:val="14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9D1EC" w14:textId="77777777" w:rsidR="007642F3" w:rsidRPr="007079AA" w:rsidRDefault="007079AA" w:rsidP="007079AA">
            <w:pPr>
              <w:pStyle w:val="20"/>
              <w:framePr w:w="9221" w:wrap="notBeside" w:vAnchor="text" w:hAnchor="text" w:xAlign="center" w:y="1"/>
              <w:shd w:val="clear" w:color="auto" w:fill="auto"/>
              <w:spacing w:after="300" w:line="240" w:lineRule="auto"/>
              <w:ind w:firstLine="0"/>
              <w:jc w:val="right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№</w:t>
            </w:r>
          </w:p>
          <w:p w14:paraId="3AC725B3" w14:textId="77777777" w:rsidR="007642F3" w:rsidRPr="007079AA" w:rsidRDefault="007079AA" w:rsidP="007079AA">
            <w:pPr>
              <w:pStyle w:val="20"/>
              <w:framePr w:w="9221" w:wrap="notBeside" w:vAnchor="text" w:hAnchor="text" w:xAlign="center" w:y="1"/>
              <w:shd w:val="clear" w:color="auto" w:fill="auto"/>
              <w:spacing w:before="30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7079AA">
              <w:rPr>
                <w:rStyle w:val="212pt"/>
              </w:rPr>
              <w:t>з/п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E0B23" w14:textId="77777777" w:rsidR="007642F3" w:rsidRPr="007079AA" w:rsidRDefault="007079AA" w:rsidP="007079AA">
            <w:pPr>
              <w:pStyle w:val="20"/>
              <w:framePr w:w="922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12pt"/>
              </w:rPr>
              <w:t>Вхід</w:t>
            </w:r>
          </w:p>
        </w:tc>
        <w:tc>
          <w:tcPr>
            <w:tcW w:w="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DFFA7" w14:textId="77777777" w:rsidR="007642F3" w:rsidRPr="007079AA" w:rsidRDefault="007642F3" w:rsidP="007079AA">
            <w:pPr>
              <w:framePr w:w="922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B457D83" w14:textId="77777777" w:rsidR="007642F3" w:rsidRPr="007079AA" w:rsidRDefault="007079AA" w:rsidP="007079AA">
            <w:pPr>
              <w:pStyle w:val="20"/>
              <w:framePr w:w="922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12pt"/>
              </w:rPr>
              <w:t>Класи, які переміщуються по І поверху</w:t>
            </w:r>
          </w:p>
        </w:tc>
        <w:tc>
          <w:tcPr>
            <w:tcW w:w="110" w:type="dxa"/>
            <w:tcBorders>
              <w:top w:val="single" w:sz="4" w:space="0" w:color="auto"/>
            </w:tcBorders>
            <w:shd w:val="clear" w:color="auto" w:fill="FFFFFF"/>
          </w:tcPr>
          <w:p w14:paraId="43ECEE3F" w14:textId="77777777" w:rsidR="007642F3" w:rsidRPr="007079AA" w:rsidRDefault="007642F3" w:rsidP="007079AA">
            <w:pPr>
              <w:framePr w:w="922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CB0B0" w14:textId="77777777" w:rsidR="007642F3" w:rsidRPr="007079AA" w:rsidRDefault="007642F3" w:rsidP="007079AA">
            <w:pPr>
              <w:framePr w:w="922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1934CEC" w14:textId="77777777" w:rsidR="007642F3" w:rsidRPr="007079AA" w:rsidRDefault="007079AA" w:rsidP="007079AA">
            <w:pPr>
              <w:pStyle w:val="20"/>
              <w:framePr w:w="9221" w:wrap="notBeside" w:vAnchor="text" w:hAnchor="text" w:xAlign="center" w:y="1"/>
              <w:shd w:val="clear" w:color="auto" w:fill="auto"/>
              <w:spacing w:after="0" w:line="240" w:lineRule="auto"/>
              <w:ind w:left="480" w:firstLine="220"/>
              <w:rPr>
                <w:sz w:val="24"/>
                <w:szCs w:val="24"/>
              </w:rPr>
            </w:pPr>
            <w:r w:rsidRPr="007079AA">
              <w:rPr>
                <w:rStyle w:val="212pt"/>
              </w:rPr>
              <w:t>Класи, які переміщуються по II поверху</w:t>
            </w:r>
          </w:p>
        </w:tc>
        <w:tc>
          <w:tcPr>
            <w:tcW w:w="1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AFAAC4F" w14:textId="77777777" w:rsidR="007642F3" w:rsidRPr="007079AA" w:rsidRDefault="007642F3" w:rsidP="007079AA">
            <w:pPr>
              <w:framePr w:w="922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642F3" w:rsidRPr="007079AA" w14:paraId="45427DD0" w14:textId="77777777">
        <w:trPr>
          <w:trHeight w:hRule="exact" w:val="9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47395" w14:textId="77777777" w:rsidR="007642F3" w:rsidRPr="007079AA" w:rsidRDefault="007079AA" w:rsidP="007079AA">
            <w:pPr>
              <w:pStyle w:val="20"/>
              <w:framePr w:w="9221" w:wrap="notBeside" w:vAnchor="text" w:hAnchor="text" w:xAlign="center" w:y="1"/>
              <w:shd w:val="clear" w:color="auto" w:fill="auto"/>
              <w:spacing w:after="0" w:line="240" w:lineRule="auto"/>
              <w:ind w:right="200" w:firstLine="0"/>
              <w:jc w:val="right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30B39" w14:textId="77777777" w:rsidR="007642F3" w:rsidRPr="007079AA" w:rsidRDefault="007079AA" w:rsidP="007079AA">
            <w:pPr>
              <w:pStyle w:val="20"/>
              <w:framePr w:w="922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№ 1 Центральний</w:t>
            </w:r>
          </w:p>
        </w:tc>
        <w:tc>
          <w:tcPr>
            <w:tcW w:w="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2595B" w14:textId="77777777" w:rsidR="007642F3" w:rsidRPr="007079AA" w:rsidRDefault="007642F3" w:rsidP="007079AA">
            <w:pPr>
              <w:framePr w:w="922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A8AD51F" w14:textId="77777777" w:rsidR="007642F3" w:rsidRPr="007079AA" w:rsidRDefault="007079AA" w:rsidP="007079AA">
            <w:pPr>
              <w:pStyle w:val="20"/>
              <w:framePr w:w="9221" w:wrap="notBeside" w:vAnchor="text" w:hAnchor="text" w:xAlign="center" w:y="1"/>
              <w:shd w:val="clear" w:color="auto" w:fill="auto"/>
              <w:spacing w:after="0" w:line="240" w:lineRule="auto"/>
              <w:ind w:firstLine="160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1а, 16, 2а, 26, 2в, За, 36, 4а, 46, 4в, 6в</w:t>
            </w:r>
          </w:p>
        </w:tc>
        <w:tc>
          <w:tcPr>
            <w:tcW w:w="110" w:type="dxa"/>
            <w:tcBorders>
              <w:top w:val="single" w:sz="4" w:space="0" w:color="auto"/>
            </w:tcBorders>
            <w:shd w:val="clear" w:color="auto" w:fill="FFFFFF"/>
          </w:tcPr>
          <w:p w14:paraId="7B1ED0AA" w14:textId="77777777" w:rsidR="007642F3" w:rsidRPr="007079AA" w:rsidRDefault="007642F3" w:rsidP="007079AA">
            <w:pPr>
              <w:framePr w:w="922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37F1C2" w14:textId="77777777" w:rsidR="007642F3" w:rsidRPr="007079AA" w:rsidRDefault="007642F3" w:rsidP="007079AA">
            <w:pPr>
              <w:framePr w:w="922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642F3" w:rsidRPr="007079AA" w14:paraId="5DD4BA6C" w14:textId="77777777">
        <w:trPr>
          <w:trHeight w:hRule="exact" w:val="9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16257" w14:textId="77777777" w:rsidR="007642F3" w:rsidRPr="007079AA" w:rsidRDefault="007079AA" w:rsidP="007079AA">
            <w:pPr>
              <w:pStyle w:val="20"/>
              <w:framePr w:w="9221" w:wrap="notBeside" w:vAnchor="text" w:hAnchor="text" w:xAlign="center" w:y="1"/>
              <w:shd w:val="clear" w:color="auto" w:fill="auto"/>
              <w:spacing w:after="0" w:line="240" w:lineRule="auto"/>
              <w:ind w:right="200" w:firstLine="0"/>
              <w:jc w:val="right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66BE9" w14:textId="77777777" w:rsidR="007642F3" w:rsidRPr="007079AA" w:rsidRDefault="007079AA" w:rsidP="007079AA">
            <w:pPr>
              <w:pStyle w:val="20"/>
              <w:framePr w:w="9221" w:wrap="notBeside" w:vAnchor="text" w:hAnchor="text" w:xAlign="center" w:y="1"/>
              <w:shd w:val="clear" w:color="auto" w:fill="auto"/>
              <w:spacing w:after="3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№2</w:t>
            </w:r>
          </w:p>
          <w:p w14:paraId="2EE6AE59" w14:textId="77777777" w:rsidR="007642F3" w:rsidRPr="007079AA" w:rsidRDefault="007079AA" w:rsidP="007079AA">
            <w:pPr>
              <w:pStyle w:val="20"/>
              <w:framePr w:w="9221" w:wrap="notBeside" w:vAnchor="text" w:hAnchor="text" w:xAlign="center" w:y="1"/>
              <w:shd w:val="clear" w:color="auto" w:fill="auto"/>
              <w:spacing w:before="30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Біля спортивного залу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B6AF7" w14:textId="77777777" w:rsidR="007642F3" w:rsidRPr="007079AA" w:rsidRDefault="007642F3" w:rsidP="007079AA">
            <w:pPr>
              <w:framePr w:w="922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036F61" w14:textId="77777777" w:rsidR="007642F3" w:rsidRPr="007079AA" w:rsidRDefault="007079AA" w:rsidP="007079AA">
            <w:pPr>
              <w:pStyle w:val="20"/>
              <w:framePr w:w="922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5а, 5в, 86, 9в</w:t>
            </w:r>
          </w:p>
        </w:tc>
      </w:tr>
      <w:tr w:rsidR="007642F3" w:rsidRPr="007079AA" w14:paraId="70207695" w14:textId="77777777">
        <w:trPr>
          <w:trHeight w:hRule="exact" w:val="11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0A770" w14:textId="77777777" w:rsidR="007642F3" w:rsidRPr="007079AA" w:rsidRDefault="007079AA" w:rsidP="007079AA">
            <w:pPr>
              <w:pStyle w:val="20"/>
              <w:framePr w:w="9221" w:wrap="notBeside" w:vAnchor="text" w:hAnchor="text" w:xAlign="center" w:y="1"/>
              <w:shd w:val="clear" w:color="auto" w:fill="auto"/>
              <w:spacing w:after="0" w:line="240" w:lineRule="auto"/>
              <w:ind w:right="200" w:firstLine="0"/>
              <w:jc w:val="right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4443C" w14:textId="77777777" w:rsidR="007642F3" w:rsidRPr="007079AA" w:rsidRDefault="007079AA" w:rsidP="007079AA">
            <w:pPr>
              <w:pStyle w:val="20"/>
              <w:framePr w:w="922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№3 Біля їдальні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A95C1" w14:textId="77777777" w:rsidR="007642F3" w:rsidRPr="007079AA" w:rsidRDefault="007642F3" w:rsidP="007079AA">
            <w:pPr>
              <w:framePr w:w="922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FCC6D" w14:textId="77777777" w:rsidR="007642F3" w:rsidRPr="007079AA" w:rsidRDefault="007642F3" w:rsidP="007079AA">
            <w:pPr>
              <w:framePr w:w="922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</w:tcBorders>
            <w:shd w:val="clear" w:color="auto" w:fill="FFFFFF"/>
          </w:tcPr>
          <w:p w14:paraId="2DC25E18" w14:textId="77777777" w:rsidR="007642F3" w:rsidRPr="007079AA" w:rsidRDefault="007079AA" w:rsidP="007079AA">
            <w:pPr>
              <w:pStyle w:val="20"/>
              <w:framePr w:w="9221" w:wrap="notBeside" w:vAnchor="text" w:hAnchor="text" w:xAlign="center" w:y="1"/>
              <w:shd w:val="clear" w:color="auto" w:fill="auto"/>
              <w:spacing w:after="0" w:line="240" w:lineRule="auto"/>
              <w:ind w:right="600" w:firstLine="0"/>
              <w:jc w:val="right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6а, 66, 76, 8а, 9а, 96, 11</w:t>
            </w:r>
          </w:p>
        </w:tc>
        <w:tc>
          <w:tcPr>
            <w:tcW w:w="1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4A09929" w14:textId="77777777" w:rsidR="007642F3" w:rsidRPr="007079AA" w:rsidRDefault="007642F3" w:rsidP="007079AA">
            <w:pPr>
              <w:framePr w:w="922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642F3" w:rsidRPr="007079AA" w14:paraId="27CF10E4" w14:textId="77777777">
        <w:trPr>
          <w:trHeight w:hRule="exact" w:val="9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23747" w14:textId="77777777" w:rsidR="007642F3" w:rsidRPr="007079AA" w:rsidRDefault="007079AA" w:rsidP="007079AA">
            <w:pPr>
              <w:pStyle w:val="20"/>
              <w:framePr w:w="9221" w:wrap="notBeside" w:vAnchor="text" w:hAnchor="text" w:xAlign="center" w:y="1"/>
              <w:shd w:val="clear" w:color="auto" w:fill="auto"/>
              <w:spacing w:after="0" w:line="240" w:lineRule="auto"/>
              <w:ind w:right="200" w:firstLine="0"/>
              <w:jc w:val="right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BF7017" w14:textId="77777777" w:rsidR="007642F3" w:rsidRPr="007079AA" w:rsidRDefault="007079AA" w:rsidP="007079AA">
            <w:pPr>
              <w:pStyle w:val="20"/>
              <w:framePr w:w="9221" w:wrap="notBeside" w:vAnchor="text" w:hAnchor="text" w:xAlign="center" w:y="1"/>
              <w:shd w:val="clear" w:color="auto" w:fill="auto"/>
              <w:spacing w:after="3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№4</w:t>
            </w:r>
          </w:p>
          <w:p w14:paraId="0B3BFF45" w14:textId="77777777" w:rsidR="007642F3" w:rsidRPr="007079AA" w:rsidRDefault="007079AA" w:rsidP="007079AA">
            <w:pPr>
              <w:pStyle w:val="20"/>
              <w:framePr w:w="9221" w:wrap="notBeside" w:vAnchor="text" w:hAnchor="text" w:xAlign="center" w:y="1"/>
              <w:shd w:val="clear" w:color="auto" w:fill="auto"/>
              <w:spacing w:before="30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Зі сторони котельні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BCB689" w14:textId="77777777" w:rsidR="007642F3" w:rsidRPr="007079AA" w:rsidRDefault="007642F3" w:rsidP="007079AA">
            <w:pPr>
              <w:framePr w:w="922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36FA6" w14:textId="77777777" w:rsidR="007642F3" w:rsidRPr="007079AA" w:rsidRDefault="007079AA" w:rsidP="007079AA">
            <w:pPr>
              <w:pStyle w:val="20"/>
              <w:framePr w:w="9221" w:wrap="notBeside" w:vAnchor="text" w:hAnchor="text" w:xAlign="center" w:y="1"/>
              <w:shd w:val="clear" w:color="auto" w:fill="auto"/>
              <w:spacing w:after="0" w:line="240" w:lineRule="auto"/>
              <w:ind w:left="320" w:firstLine="0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5а, 7а, 7в, 10а, 106</w:t>
            </w:r>
          </w:p>
        </w:tc>
      </w:tr>
    </w:tbl>
    <w:p w14:paraId="4DC7CFA5" w14:textId="77777777" w:rsidR="007642F3" w:rsidRPr="007079AA" w:rsidRDefault="007642F3" w:rsidP="007079AA">
      <w:pPr>
        <w:framePr w:w="9221" w:wrap="notBeside" w:vAnchor="text" w:hAnchor="text" w:xAlign="center" w:y="1"/>
        <w:rPr>
          <w:rFonts w:ascii="Times New Roman" w:hAnsi="Times New Roman" w:cs="Times New Roman"/>
        </w:rPr>
      </w:pPr>
    </w:p>
    <w:p w14:paraId="0575DE76" w14:textId="77777777" w:rsidR="007642F3" w:rsidRPr="007079AA" w:rsidRDefault="007642F3" w:rsidP="007079AA">
      <w:pPr>
        <w:rPr>
          <w:rFonts w:ascii="Times New Roman" w:hAnsi="Times New Roman" w:cs="Times New Roman"/>
        </w:rPr>
      </w:pPr>
    </w:p>
    <w:p w14:paraId="15E40F77" w14:textId="77777777" w:rsidR="007642F3" w:rsidRPr="007079AA" w:rsidRDefault="007642F3" w:rsidP="007079AA">
      <w:pPr>
        <w:rPr>
          <w:rFonts w:ascii="Times New Roman" w:hAnsi="Times New Roman" w:cs="Times New Roman"/>
        </w:rPr>
        <w:sectPr w:rsidR="007642F3" w:rsidRPr="007079AA" w:rsidSect="004E0746">
          <w:headerReference w:type="even" r:id="rId9"/>
          <w:headerReference w:type="default" r:id="rId10"/>
          <w:headerReference w:type="first" r:id="rId11"/>
          <w:type w:val="continuous"/>
          <w:pgSz w:w="11900" w:h="16840"/>
          <w:pgMar w:top="851" w:right="389" w:bottom="2717" w:left="1276" w:header="0" w:footer="3" w:gutter="0"/>
          <w:cols w:space="720"/>
          <w:noEndnote/>
          <w:docGrid w:linePitch="360"/>
        </w:sectPr>
      </w:pPr>
    </w:p>
    <w:p w14:paraId="6931FD5A" w14:textId="7AEAF80A" w:rsidR="007642F3" w:rsidRPr="007079AA" w:rsidRDefault="007079AA" w:rsidP="007079AA">
      <w:pPr>
        <w:framePr w:h="14054" w:wrap="notBeside" w:vAnchor="text" w:hAnchor="text" w:xAlign="center" w:y="1"/>
        <w:jc w:val="center"/>
        <w:rPr>
          <w:rFonts w:ascii="Times New Roman" w:hAnsi="Times New Roman" w:cs="Times New Roman"/>
        </w:rPr>
      </w:pPr>
      <w:r w:rsidRPr="007079AA">
        <w:rPr>
          <w:rFonts w:ascii="Times New Roman" w:hAnsi="Times New Roman" w:cs="Times New Roman"/>
          <w:noProof/>
          <w:lang w:val="ru-RU" w:eastAsia="ru-RU" w:bidi="ar-SA"/>
        </w:rPr>
        <w:lastRenderedPageBreak/>
        <w:drawing>
          <wp:inline distT="0" distB="0" distL="0" distR="0" wp14:anchorId="36D57E61" wp14:editId="3615BC70">
            <wp:extent cx="6848475" cy="8924925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89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15D95" w14:textId="77777777" w:rsidR="007642F3" w:rsidRPr="007079AA" w:rsidRDefault="007642F3" w:rsidP="007079AA">
      <w:pPr>
        <w:rPr>
          <w:rFonts w:ascii="Times New Roman" w:hAnsi="Times New Roman" w:cs="Times New Roman"/>
        </w:rPr>
      </w:pPr>
    </w:p>
    <w:p w14:paraId="2B8A7299" w14:textId="77777777" w:rsidR="007642F3" w:rsidRPr="007079AA" w:rsidRDefault="007642F3" w:rsidP="007079AA">
      <w:pPr>
        <w:rPr>
          <w:rFonts w:ascii="Times New Roman" w:hAnsi="Times New Roman" w:cs="Times New Roman"/>
        </w:rPr>
      </w:pPr>
    </w:p>
    <w:p w14:paraId="795B2295" w14:textId="77777777" w:rsidR="007642F3" w:rsidRPr="007079AA" w:rsidRDefault="007642F3" w:rsidP="007079AA">
      <w:pPr>
        <w:spacing w:before="44" w:after="44"/>
        <w:rPr>
          <w:rFonts w:ascii="Times New Roman" w:hAnsi="Times New Roman" w:cs="Times New Roman"/>
        </w:rPr>
      </w:pPr>
    </w:p>
    <w:p w14:paraId="384AA783" w14:textId="77777777" w:rsidR="007642F3" w:rsidRPr="007079AA" w:rsidRDefault="007642F3" w:rsidP="007079AA">
      <w:pPr>
        <w:rPr>
          <w:rFonts w:ascii="Times New Roman" w:hAnsi="Times New Roman" w:cs="Times New Roman"/>
        </w:rPr>
        <w:sectPr w:rsidR="007642F3" w:rsidRPr="007079AA">
          <w:headerReference w:type="even" r:id="rId13"/>
          <w:headerReference w:type="default" r:id="rId14"/>
          <w:headerReference w:type="first" r:id="rId15"/>
          <w:pgSz w:w="11900" w:h="16840"/>
          <w:pgMar w:top="2010" w:right="0" w:bottom="590" w:left="0" w:header="0" w:footer="3" w:gutter="0"/>
          <w:cols w:space="720"/>
          <w:noEndnote/>
          <w:docGrid w:linePitch="360"/>
        </w:sectPr>
      </w:pPr>
    </w:p>
    <w:p w14:paraId="23093052" w14:textId="00A90187" w:rsidR="007642F3" w:rsidRPr="007079AA" w:rsidRDefault="007079AA" w:rsidP="007079AA">
      <w:pPr>
        <w:rPr>
          <w:rFonts w:ascii="Times New Roman" w:hAnsi="Times New Roman" w:cs="Times New Roman"/>
        </w:rPr>
      </w:pPr>
      <w:r w:rsidRPr="007079AA">
        <w:rPr>
          <w:rFonts w:ascii="Times New Roman" w:hAnsi="Times New Roman" w:cs="Times New Roman"/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375E2A80" wp14:editId="0034B24E">
                <wp:simplePos x="0" y="0"/>
                <wp:positionH relativeFrom="margin">
                  <wp:posOffset>2548255</wp:posOffset>
                </wp:positionH>
                <wp:positionV relativeFrom="paragraph">
                  <wp:posOffset>1270</wp:posOffset>
                </wp:positionV>
                <wp:extent cx="932815" cy="228600"/>
                <wp:effectExtent l="0" t="1905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FF22A" w14:textId="77777777" w:rsidR="007642F3" w:rsidRDefault="007079AA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360" w:lineRule="exact"/>
                            </w:pPr>
                            <w:bookmarkStart w:id="1" w:name="bookmark0"/>
                            <w:r>
                              <w:t>2 поверх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75E2A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0.65pt;margin-top:.1pt;width:73.45pt;height:1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" filled="f" stroked="f">
                <v:textbox style="mso-fit-shape-to-text:t" inset="0,0,0,0">
                  <w:txbxContent>
                    <w:p w14:paraId="15BFF22A" w14:textId="77777777" w:rsidR="007642F3" w:rsidRDefault="007079AA">
                      <w:pPr>
                        <w:pStyle w:val="1"/>
                        <w:keepNext/>
                        <w:keepLines/>
                        <w:shd w:val="clear" w:color="auto" w:fill="auto"/>
                        <w:spacing w:line="360" w:lineRule="exact"/>
                      </w:pPr>
                      <w:bookmarkStart w:id="1" w:name="bookmark0"/>
                      <w:r>
                        <w:t>2 поверх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079AA"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63500" distR="63500" simplePos="0" relativeHeight="251657736" behindDoc="1" locked="0" layoutInCell="1" allowOverlap="1" wp14:anchorId="3291537B" wp14:editId="748A9DAA">
            <wp:simplePos x="0" y="0"/>
            <wp:positionH relativeFrom="margin">
              <wp:posOffset>635</wp:posOffset>
            </wp:positionH>
            <wp:positionV relativeFrom="paragraph">
              <wp:posOffset>277495</wp:posOffset>
            </wp:positionV>
            <wp:extent cx="6327775" cy="8369935"/>
            <wp:effectExtent l="0" t="0" r="0" b="0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775" cy="836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F8A90" w14:textId="77777777" w:rsidR="007642F3" w:rsidRPr="007079AA" w:rsidRDefault="007642F3" w:rsidP="007079AA">
      <w:pPr>
        <w:rPr>
          <w:rFonts w:ascii="Times New Roman" w:hAnsi="Times New Roman" w:cs="Times New Roman"/>
        </w:rPr>
      </w:pPr>
    </w:p>
    <w:p w14:paraId="47C388CF" w14:textId="77777777" w:rsidR="007642F3" w:rsidRPr="007079AA" w:rsidRDefault="007642F3" w:rsidP="007079AA">
      <w:pPr>
        <w:rPr>
          <w:rFonts w:ascii="Times New Roman" w:hAnsi="Times New Roman" w:cs="Times New Roman"/>
        </w:rPr>
      </w:pPr>
    </w:p>
    <w:p w14:paraId="33644684" w14:textId="77777777" w:rsidR="007642F3" w:rsidRPr="007079AA" w:rsidRDefault="007642F3" w:rsidP="007079AA">
      <w:pPr>
        <w:rPr>
          <w:rFonts w:ascii="Times New Roman" w:hAnsi="Times New Roman" w:cs="Times New Roman"/>
        </w:rPr>
      </w:pPr>
    </w:p>
    <w:p w14:paraId="28F1FD36" w14:textId="77777777" w:rsidR="007642F3" w:rsidRPr="007079AA" w:rsidRDefault="007642F3" w:rsidP="007079AA">
      <w:pPr>
        <w:rPr>
          <w:rFonts w:ascii="Times New Roman" w:hAnsi="Times New Roman" w:cs="Times New Roman"/>
        </w:rPr>
      </w:pPr>
    </w:p>
    <w:p w14:paraId="668BD07D" w14:textId="77777777" w:rsidR="007642F3" w:rsidRPr="007079AA" w:rsidRDefault="007642F3" w:rsidP="007079AA">
      <w:pPr>
        <w:rPr>
          <w:rFonts w:ascii="Times New Roman" w:hAnsi="Times New Roman" w:cs="Times New Roman"/>
        </w:rPr>
      </w:pPr>
    </w:p>
    <w:p w14:paraId="1CCA3D61" w14:textId="77777777" w:rsidR="007642F3" w:rsidRPr="007079AA" w:rsidRDefault="007642F3" w:rsidP="007079AA">
      <w:pPr>
        <w:rPr>
          <w:rFonts w:ascii="Times New Roman" w:hAnsi="Times New Roman" w:cs="Times New Roman"/>
        </w:rPr>
      </w:pPr>
    </w:p>
    <w:p w14:paraId="15A17048" w14:textId="77777777" w:rsidR="007642F3" w:rsidRPr="007079AA" w:rsidRDefault="007642F3" w:rsidP="007079AA">
      <w:pPr>
        <w:rPr>
          <w:rFonts w:ascii="Times New Roman" w:hAnsi="Times New Roman" w:cs="Times New Roman"/>
        </w:rPr>
      </w:pPr>
    </w:p>
    <w:p w14:paraId="6D5D3CEA" w14:textId="77777777" w:rsidR="007642F3" w:rsidRPr="007079AA" w:rsidRDefault="007642F3" w:rsidP="007079AA">
      <w:pPr>
        <w:rPr>
          <w:rFonts w:ascii="Times New Roman" w:hAnsi="Times New Roman" w:cs="Times New Roman"/>
        </w:rPr>
      </w:pPr>
    </w:p>
    <w:p w14:paraId="2CF6D724" w14:textId="77777777" w:rsidR="007642F3" w:rsidRPr="007079AA" w:rsidRDefault="007642F3" w:rsidP="007079AA">
      <w:pPr>
        <w:rPr>
          <w:rFonts w:ascii="Times New Roman" w:hAnsi="Times New Roman" w:cs="Times New Roman"/>
        </w:rPr>
      </w:pPr>
    </w:p>
    <w:p w14:paraId="14A85CEB" w14:textId="77777777" w:rsidR="007642F3" w:rsidRPr="007079AA" w:rsidRDefault="007642F3" w:rsidP="007079AA">
      <w:pPr>
        <w:rPr>
          <w:rFonts w:ascii="Times New Roman" w:hAnsi="Times New Roman" w:cs="Times New Roman"/>
        </w:rPr>
      </w:pPr>
    </w:p>
    <w:p w14:paraId="1A0158DF" w14:textId="77777777" w:rsidR="007642F3" w:rsidRPr="007079AA" w:rsidRDefault="007642F3" w:rsidP="007079AA">
      <w:pPr>
        <w:rPr>
          <w:rFonts w:ascii="Times New Roman" w:hAnsi="Times New Roman" w:cs="Times New Roman"/>
        </w:rPr>
      </w:pPr>
    </w:p>
    <w:p w14:paraId="40BB3103" w14:textId="77777777" w:rsidR="007642F3" w:rsidRPr="007079AA" w:rsidRDefault="007642F3" w:rsidP="007079AA">
      <w:pPr>
        <w:rPr>
          <w:rFonts w:ascii="Times New Roman" w:hAnsi="Times New Roman" w:cs="Times New Roman"/>
        </w:rPr>
      </w:pPr>
    </w:p>
    <w:p w14:paraId="68541D4C" w14:textId="77777777" w:rsidR="007642F3" w:rsidRPr="007079AA" w:rsidRDefault="007642F3" w:rsidP="007079AA">
      <w:pPr>
        <w:rPr>
          <w:rFonts w:ascii="Times New Roman" w:hAnsi="Times New Roman" w:cs="Times New Roman"/>
        </w:rPr>
      </w:pPr>
    </w:p>
    <w:p w14:paraId="7DF4EB4F" w14:textId="77777777" w:rsidR="007642F3" w:rsidRPr="007079AA" w:rsidRDefault="007642F3" w:rsidP="007079AA">
      <w:pPr>
        <w:rPr>
          <w:rFonts w:ascii="Times New Roman" w:hAnsi="Times New Roman" w:cs="Times New Roman"/>
        </w:rPr>
      </w:pPr>
    </w:p>
    <w:p w14:paraId="37F43BD2" w14:textId="77777777" w:rsidR="007642F3" w:rsidRPr="007079AA" w:rsidRDefault="007642F3" w:rsidP="007079AA">
      <w:pPr>
        <w:rPr>
          <w:rFonts w:ascii="Times New Roman" w:hAnsi="Times New Roman" w:cs="Times New Roman"/>
        </w:rPr>
      </w:pPr>
    </w:p>
    <w:p w14:paraId="2FA7C686" w14:textId="77777777" w:rsidR="007642F3" w:rsidRPr="007079AA" w:rsidRDefault="007642F3" w:rsidP="007079AA">
      <w:pPr>
        <w:rPr>
          <w:rFonts w:ascii="Times New Roman" w:hAnsi="Times New Roman" w:cs="Times New Roman"/>
        </w:rPr>
      </w:pPr>
    </w:p>
    <w:p w14:paraId="5277D759" w14:textId="77777777" w:rsidR="007642F3" w:rsidRPr="007079AA" w:rsidRDefault="007642F3" w:rsidP="007079AA">
      <w:pPr>
        <w:rPr>
          <w:rFonts w:ascii="Times New Roman" w:hAnsi="Times New Roman" w:cs="Times New Roman"/>
        </w:rPr>
      </w:pPr>
    </w:p>
    <w:p w14:paraId="5A8D54E9" w14:textId="77777777" w:rsidR="007642F3" w:rsidRPr="007079AA" w:rsidRDefault="007642F3" w:rsidP="007079AA">
      <w:pPr>
        <w:rPr>
          <w:rFonts w:ascii="Times New Roman" w:hAnsi="Times New Roman" w:cs="Times New Roman"/>
        </w:rPr>
      </w:pPr>
    </w:p>
    <w:p w14:paraId="7AFF57D7" w14:textId="77777777" w:rsidR="007642F3" w:rsidRPr="007079AA" w:rsidRDefault="007642F3" w:rsidP="007079AA">
      <w:pPr>
        <w:rPr>
          <w:rFonts w:ascii="Times New Roman" w:hAnsi="Times New Roman" w:cs="Times New Roman"/>
        </w:rPr>
      </w:pPr>
    </w:p>
    <w:p w14:paraId="30D9D435" w14:textId="77777777" w:rsidR="007642F3" w:rsidRPr="007079AA" w:rsidRDefault="007642F3" w:rsidP="007079AA">
      <w:pPr>
        <w:rPr>
          <w:rFonts w:ascii="Times New Roman" w:hAnsi="Times New Roman" w:cs="Times New Roman"/>
        </w:rPr>
      </w:pPr>
    </w:p>
    <w:p w14:paraId="2FAECDE5" w14:textId="77777777" w:rsidR="007642F3" w:rsidRPr="007079AA" w:rsidRDefault="007642F3" w:rsidP="007079AA">
      <w:pPr>
        <w:rPr>
          <w:rFonts w:ascii="Times New Roman" w:hAnsi="Times New Roman" w:cs="Times New Roman"/>
        </w:rPr>
      </w:pPr>
    </w:p>
    <w:p w14:paraId="601D9F75" w14:textId="77777777" w:rsidR="007642F3" w:rsidRPr="007079AA" w:rsidRDefault="007642F3" w:rsidP="007079AA">
      <w:pPr>
        <w:rPr>
          <w:rFonts w:ascii="Times New Roman" w:hAnsi="Times New Roman" w:cs="Times New Roman"/>
        </w:rPr>
      </w:pPr>
    </w:p>
    <w:p w14:paraId="6B7B4077" w14:textId="77777777" w:rsidR="007642F3" w:rsidRPr="007079AA" w:rsidRDefault="007642F3" w:rsidP="007079AA">
      <w:pPr>
        <w:rPr>
          <w:rFonts w:ascii="Times New Roman" w:hAnsi="Times New Roman" w:cs="Times New Roman"/>
        </w:rPr>
      </w:pPr>
    </w:p>
    <w:p w14:paraId="726503D2" w14:textId="77777777" w:rsidR="007642F3" w:rsidRPr="007079AA" w:rsidRDefault="007642F3" w:rsidP="007079AA">
      <w:pPr>
        <w:rPr>
          <w:rFonts w:ascii="Times New Roman" w:hAnsi="Times New Roman" w:cs="Times New Roman"/>
        </w:rPr>
      </w:pPr>
    </w:p>
    <w:p w14:paraId="28509364" w14:textId="77777777" w:rsidR="007642F3" w:rsidRPr="007079AA" w:rsidRDefault="007642F3" w:rsidP="007079AA">
      <w:pPr>
        <w:rPr>
          <w:rFonts w:ascii="Times New Roman" w:hAnsi="Times New Roman" w:cs="Times New Roman"/>
        </w:rPr>
      </w:pPr>
    </w:p>
    <w:p w14:paraId="36331FCC" w14:textId="77777777" w:rsidR="007642F3" w:rsidRPr="007079AA" w:rsidRDefault="007642F3" w:rsidP="007079AA">
      <w:pPr>
        <w:rPr>
          <w:rFonts w:ascii="Times New Roman" w:hAnsi="Times New Roman" w:cs="Times New Roman"/>
        </w:rPr>
      </w:pPr>
    </w:p>
    <w:p w14:paraId="62579EFD" w14:textId="77777777" w:rsidR="007642F3" w:rsidRPr="007079AA" w:rsidRDefault="007642F3" w:rsidP="007079AA">
      <w:pPr>
        <w:rPr>
          <w:rFonts w:ascii="Times New Roman" w:hAnsi="Times New Roman" w:cs="Times New Roman"/>
        </w:rPr>
      </w:pPr>
    </w:p>
    <w:p w14:paraId="567B2D7F" w14:textId="77777777" w:rsidR="007642F3" w:rsidRPr="007079AA" w:rsidRDefault="007642F3" w:rsidP="007079AA">
      <w:pPr>
        <w:rPr>
          <w:rFonts w:ascii="Times New Roman" w:hAnsi="Times New Roman" w:cs="Times New Roman"/>
        </w:rPr>
      </w:pPr>
    </w:p>
    <w:p w14:paraId="4E8D35F4" w14:textId="77777777" w:rsidR="007642F3" w:rsidRPr="007079AA" w:rsidRDefault="007642F3" w:rsidP="007079AA">
      <w:pPr>
        <w:rPr>
          <w:rFonts w:ascii="Times New Roman" w:hAnsi="Times New Roman" w:cs="Times New Roman"/>
        </w:rPr>
      </w:pPr>
    </w:p>
    <w:p w14:paraId="1A5BC329" w14:textId="77777777" w:rsidR="007642F3" w:rsidRPr="007079AA" w:rsidRDefault="007642F3" w:rsidP="007079AA">
      <w:pPr>
        <w:rPr>
          <w:rFonts w:ascii="Times New Roman" w:hAnsi="Times New Roman" w:cs="Times New Roman"/>
        </w:rPr>
      </w:pPr>
    </w:p>
    <w:p w14:paraId="4D5AB67D" w14:textId="77777777" w:rsidR="007642F3" w:rsidRPr="007079AA" w:rsidRDefault="007642F3" w:rsidP="007079AA">
      <w:pPr>
        <w:rPr>
          <w:rFonts w:ascii="Times New Roman" w:hAnsi="Times New Roman" w:cs="Times New Roman"/>
        </w:rPr>
      </w:pPr>
    </w:p>
    <w:p w14:paraId="2C17B4E6" w14:textId="77777777" w:rsidR="007642F3" w:rsidRPr="007079AA" w:rsidRDefault="007642F3" w:rsidP="007079AA">
      <w:pPr>
        <w:rPr>
          <w:rFonts w:ascii="Times New Roman" w:hAnsi="Times New Roman" w:cs="Times New Roman"/>
        </w:rPr>
      </w:pPr>
    </w:p>
    <w:p w14:paraId="2483AD14" w14:textId="77777777" w:rsidR="007642F3" w:rsidRPr="007079AA" w:rsidRDefault="007642F3" w:rsidP="007079AA">
      <w:pPr>
        <w:rPr>
          <w:rFonts w:ascii="Times New Roman" w:hAnsi="Times New Roman" w:cs="Times New Roman"/>
        </w:rPr>
      </w:pPr>
    </w:p>
    <w:p w14:paraId="6A93A3B7" w14:textId="77777777" w:rsidR="007642F3" w:rsidRPr="007079AA" w:rsidRDefault="007642F3" w:rsidP="007079AA">
      <w:pPr>
        <w:rPr>
          <w:rFonts w:ascii="Times New Roman" w:hAnsi="Times New Roman" w:cs="Times New Roman"/>
        </w:rPr>
      </w:pPr>
    </w:p>
    <w:p w14:paraId="3CFCA050" w14:textId="77777777" w:rsidR="007642F3" w:rsidRPr="007079AA" w:rsidRDefault="007642F3" w:rsidP="007079AA">
      <w:pPr>
        <w:rPr>
          <w:rFonts w:ascii="Times New Roman" w:hAnsi="Times New Roman" w:cs="Times New Roman"/>
        </w:rPr>
      </w:pPr>
    </w:p>
    <w:p w14:paraId="429EE811" w14:textId="77777777" w:rsidR="007642F3" w:rsidRPr="007079AA" w:rsidRDefault="007642F3" w:rsidP="007079AA">
      <w:pPr>
        <w:rPr>
          <w:rFonts w:ascii="Times New Roman" w:hAnsi="Times New Roman" w:cs="Times New Roman"/>
        </w:rPr>
      </w:pPr>
    </w:p>
    <w:p w14:paraId="6539A732" w14:textId="77777777" w:rsidR="007642F3" w:rsidRPr="007079AA" w:rsidRDefault="007642F3" w:rsidP="007079AA">
      <w:pPr>
        <w:rPr>
          <w:rFonts w:ascii="Times New Roman" w:hAnsi="Times New Roman" w:cs="Times New Roman"/>
        </w:rPr>
        <w:sectPr w:rsidR="007642F3" w:rsidRPr="007079AA">
          <w:type w:val="continuous"/>
          <w:pgSz w:w="11900" w:h="16840"/>
          <w:pgMar w:top="2010" w:right="965" w:bottom="590" w:left="975" w:header="0" w:footer="3" w:gutter="0"/>
          <w:cols w:space="720"/>
          <w:noEndnote/>
          <w:docGrid w:linePitch="360"/>
        </w:sectPr>
      </w:pPr>
    </w:p>
    <w:p w14:paraId="6FD00CE4" w14:textId="77777777" w:rsidR="007642F3" w:rsidRPr="007079AA" w:rsidRDefault="007079AA" w:rsidP="007079AA">
      <w:pPr>
        <w:pStyle w:val="24"/>
        <w:framePr w:w="9595" w:wrap="notBeside" w:vAnchor="text" w:hAnchor="text" w:xAlign="center" w:y="1"/>
        <w:shd w:val="clear" w:color="auto" w:fill="auto"/>
        <w:spacing w:line="240" w:lineRule="auto"/>
        <w:rPr>
          <w:sz w:val="24"/>
          <w:szCs w:val="24"/>
        </w:rPr>
      </w:pPr>
      <w:r w:rsidRPr="007079AA">
        <w:rPr>
          <w:rStyle w:val="25"/>
          <w:i/>
          <w:iCs/>
          <w:sz w:val="24"/>
          <w:szCs w:val="24"/>
        </w:rPr>
        <w:lastRenderedPageBreak/>
        <w:t>ф</w:t>
      </w:r>
    </w:p>
    <w:p w14:paraId="1B8B7DF7" w14:textId="77777777" w:rsidR="007642F3" w:rsidRPr="007079AA" w:rsidRDefault="007079AA" w:rsidP="007079AA">
      <w:pPr>
        <w:pStyle w:val="a8"/>
        <w:framePr w:w="9595" w:wrap="notBeside" w:vAnchor="text" w:hAnchor="text" w:xAlign="center" w:y="1"/>
        <w:shd w:val="clear" w:color="auto" w:fill="auto"/>
        <w:spacing w:line="240" w:lineRule="auto"/>
        <w:rPr>
          <w:sz w:val="24"/>
          <w:szCs w:val="24"/>
        </w:rPr>
      </w:pPr>
      <w:r w:rsidRPr="007079AA">
        <w:rPr>
          <w:rStyle w:val="a9"/>
          <w:sz w:val="24"/>
          <w:szCs w:val="24"/>
        </w:rPr>
        <w:t>РОЗМІЩЕННЯ КЛАСШ ПО НАВЧАЛЬНИХ КАБІНЕТАХ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6"/>
        <w:gridCol w:w="3182"/>
        <w:gridCol w:w="3206"/>
      </w:tblGrid>
      <w:tr w:rsidR="007642F3" w:rsidRPr="007079AA" w14:paraId="4A2498FC" w14:textId="77777777">
        <w:trPr>
          <w:trHeight w:hRule="exact" w:val="504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C3F60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№ п/п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82D20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Клас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780A00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№ кабінету</w:t>
            </w:r>
          </w:p>
        </w:tc>
      </w:tr>
      <w:tr w:rsidR="007642F3" w:rsidRPr="007079AA" w14:paraId="76BDEC81" w14:textId="77777777">
        <w:trPr>
          <w:trHeight w:hRule="exact" w:val="494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0DE677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F6B27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1-А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E7DD3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22</w:t>
            </w:r>
          </w:p>
        </w:tc>
      </w:tr>
      <w:tr w:rsidR="007642F3" w:rsidRPr="007079AA" w14:paraId="7910ADF9" w14:textId="77777777">
        <w:trPr>
          <w:trHeight w:hRule="exact" w:val="494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26FD95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B2C8C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1-Б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8D499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10</w:t>
            </w:r>
          </w:p>
        </w:tc>
      </w:tr>
      <w:tr w:rsidR="007642F3" w:rsidRPr="007079AA" w14:paraId="3DBE9FBF" w14:textId="77777777">
        <w:trPr>
          <w:trHeight w:hRule="exact" w:val="490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F12BC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З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E71B7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2-А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D54E4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20</w:t>
            </w:r>
          </w:p>
        </w:tc>
      </w:tr>
      <w:tr w:rsidR="007642F3" w:rsidRPr="007079AA" w14:paraId="218E1D3C" w14:textId="77777777">
        <w:trPr>
          <w:trHeight w:hRule="exact" w:val="494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33209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36054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2-Б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36748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16</w:t>
            </w:r>
          </w:p>
        </w:tc>
      </w:tr>
      <w:tr w:rsidR="007642F3" w:rsidRPr="007079AA" w14:paraId="63634E31" w14:textId="77777777">
        <w:trPr>
          <w:trHeight w:hRule="exact" w:val="490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445CF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70D30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2-В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1AF00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8</w:t>
            </w:r>
          </w:p>
        </w:tc>
      </w:tr>
      <w:tr w:rsidR="007642F3" w:rsidRPr="007079AA" w14:paraId="5CB29561" w14:textId="77777777">
        <w:trPr>
          <w:trHeight w:hRule="exact" w:val="494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BB9AAB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98F66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3-А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6F30DD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7</w:t>
            </w:r>
          </w:p>
        </w:tc>
      </w:tr>
      <w:tr w:rsidR="007642F3" w:rsidRPr="007079AA" w14:paraId="50A8A3E6" w14:textId="77777777">
        <w:trPr>
          <w:trHeight w:hRule="exact" w:val="494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99742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CA3D4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3-Б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B5E897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15</w:t>
            </w:r>
          </w:p>
        </w:tc>
      </w:tr>
      <w:tr w:rsidR="007642F3" w:rsidRPr="007079AA" w14:paraId="1B7CDB2E" w14:textId="77777777">
        <w:trPr>
          <w:trHeight w:hRule="exact" w:val="490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A48D7C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4D391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4-А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555E4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2</w:t>
            </w:r>
          </w:p>
        </w:tc>
      </w:tr>
      <w:tr w:rsidR="007642F3" w:rsidRPr="007079AA" w14:paraId="449DD4A5" w14:textId="77777777">
        <w:trPr>
          <w:trHeight w:hRule="exact" w:val="499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134E7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73672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4-Б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40738D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9</w:t>
            </w:r>
          </w:p>
        </w:tc>
      </w:tr>
      <w:tr w:rsidR="007642F3" w:rsidRPr="007079AA" w14:paraId="5756E137" w14:textId="77777777">
        <w:trPr>
          <w:trHeight w:hRule="exact" w:val="490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F3917C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10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13032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4-В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42A23D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25</w:t>
            </w:r>
          </w:p>
        </w:tc>
      </w:tr>
      <w:tr w:rsidR="007642F3" w:rsidRPr="007079AA" w14:paraId="0E6A2116" w14:textId="77777777">
        <w:trPr>
          <w:trHeight w:hRule="exact" w:val="494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AD9C4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11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1056D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5-А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9FC8B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80</w:t>
            </w:r>
          </w:p>
        </w:tc>
      </w:tr>
      <w:tr w:rsidR="007642F3" w:rsidRPr="007079AA" w14:paraId="0DC383C7" w14:textId="77777777">
        <w:trPr>
          <w:trHeight w:hRule="exact" w:val="490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841280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12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67EBF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5-Б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F93718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50</w:t>
            </w:r>
          </w:p>
        </w:tc>
      </w:tr>
      <w:tr w:rsidR="007642F3" w:rsidRPr="007079AA" w14:paraId="4AF89240" w14:textId="77777777">
        <w:trPr>
          <w:trHeight w:hRule="exact" w:val="494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3223E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13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559CD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5-В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32C692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52</w:t>
            </w:r>
          </w:p>
        </w:tc>
      </w:tr>
      <w:tr w:rsidR="007642F3" w:rsidRPr="007079AA" w14:paraId="342AA3F4" w14:textId="77777777">
        <w:trPr>
          <w:trHeight w:hRule="exact" w:val="494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F7878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D578E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6-А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64B2C2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67</w:t>
            </w:r>
          </w:p>
        </w:tc>
      </w:tr>
      <w:tr w:rsidR="007642F3" w:rsidRPr="007079AA" w14:paraId="1A8CBAFD" w14:textId="77777777">
        <w:trPr>
          <w:trHeight w:hRule="exact" w:val="494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09B8F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CA792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6-Б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757816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64</w:t>
            </w:r>
          </w:p>
        </w:tc>
      </w:tr>
      <w:tr w:rsidR="007642F3" w:rsidRPr="007079AA" w14:paraId="0EDC0494" w14:textId="77777777">
        <w:trPr>
          <w:trHeight w:hRule="exact" w:val="490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EE2AF8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16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32245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6-В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6710E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24</w:t>
            </w:r>
          </w:p>
        </w:tc>
      </w:tr>
      <w:tr w:rsidR="007642F3" w:rsidRPr="007079AA" w14:paraId="0180F151" w14:textId="77777777">
        <w:trPr>
          <w:trHeight w:hRule="exact" w:val="494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847C2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17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5947A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7-А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DCC3D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75</w:t>
            </w:r>
          </w:p>
        </w:tc>
      </w:tr>
      <w:tr w:rsidR="007642F3" w:rsidRPr="007079AA" w14:paraId="7EBF838B" w14:textId="77777777">
        <w:trPr>
          <w:trHeight w:hRule="exact" w:val="494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B669E5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18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95C3E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7-Б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4AAF7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62</w:t>
            </w:r>
          </w:p>
        </w:tc>
      </w:tr>
      <w:tr w:rsidR="007642F3" w:rsidRPr="007079AA" w14:paraId="703EAEE3" w14:textId="77777777">
        <w:trPr>
          <w:trHeight w:hRule="exact" w:val="490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66615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19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6ED67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7-В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6E3D9F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71</w:t>
            </w:r>
          </w:p>
        </w:tc>
      </w:tr>
      <w:tr w:rsidR="007642F3" w:rsidRPr="007079AA" w14:paraId="633B96DB" w14:textId="77777777">
        <w:trPr>
          <w:trHeight w:hRule="exact" w:val="494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82829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20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983BD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8-А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FB124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61</w:t>
            </w:r>
          </w:p>
        </w:tc>
      </w:tr>
      <w:tr w:rsidR="007642F3" w:rsidRPr="007079AA" w14:paraId="5BD7F815" w14:textId="77777777">
        <w:trPr>
          <w:trHeight w:hRule="exact" w:val="494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7352A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21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F4B6D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8-Б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DD4CCD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53</w:t>
            </w:r>
          </w:p>
        </w:tc>
      </w:tr>
      <w:tr w:rsidR="007642F3" w:rsidRPr="007079AA" w14:paraId="6FA9D239" w14:textId="77777777">
        <w:trPr>
          <w:trHeight w:hRule="exact" w:val="490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51A56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22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01B4C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9-А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842C71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70</w:t>
            </w:r>
          </w:p>
        </w:tc>
      </w:tr>
      <w:tr w:rsidR="007642F3" w:rsidRPr="007079AA" w14:paraId="227B8886" w14:textId="77777777">
        <w:trPr>
          <w:trHeight w:hRule="exact" w:val="494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2D97A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23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E186D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9-Б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4BF825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58</w:t>
            </w:r>
          </w:p>
        </w:tc>
      </w:tr>
      <w:tr w:rsidR="007642F3" w:rsidRPr="007079AA" w14:paraId="65CE9FB2" w14:textId="77777777">
        <w:trPr>
          <w:trHeight w:hRule="exact" w:val="494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1316D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24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21E02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9-В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85EC80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54</w:t>
            </w:r>
          </w:p>
        </w:tc>
      </w:tr>
      <w:tr w:rsidR="007642F3" w:rsidRPr="007079AA" w14:paraId="2446375D" w14:textId="77777777">
        <w:trPr>
          <w:trHeight w:hRule="exact" w:val="494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16E85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25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9ABA5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10-А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8AD625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76</w:t>
            </w:r>
          </w:p>
        </w:tc>
      </w:tr>
      <w:tr w:rsidR="007642F3" w:rsidRPr="007079AA" w14:paraId="3676DB93" w14:textId="77777777">
        <w:trPr>
          <w:trHeight w:hRule="exact" w:val="490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C6B03F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26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422F9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10-Б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9E8C3D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79</w:t>
            </w:r>
          </w:p>
        </w:tc>
      </w:tr>
      <w:tr w:rsidR="007642F3" w:rsidRPr="007079AA" w14:paraId="3443F373" w14:textId="77777777">
        <w:trPr>
          <w:trHeight w:hRule="exact" w:val="514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D260F6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27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DE6695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11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211DC" w14:textId="77777777" w:rsidR="007642F3" w:rsidRPr="007079AA" w:rsidRDefault="007079AA" w:rsidP="007079AA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68</w:t>
            </w:r>
          </w:p>
        </w:tc>
      </w:tr>
    </w:tbl>
    <w:p w14:paraId="2DDF440B" w14:textId="77777777" w:rsidR="007642F3" w:rsidRPr="007079AA" w:rsidRDefault="007642F3" w:rsidP="007079AA">
      <w:pPr>
        <w:framePr w:w="9595" w:wrap="notBeside" w:vAnchor="text" w:hAnchor="text" w:xAlign="center" w:y="1"/>
        <w:rPr>
          <w:rFonts w:ascii="Times New Roman" w:hAnsi="Times New Roman" w:cs="Times New Roman"/>
        </w:rPr>
      </w:pPr>
    </w:p>
    <w:p w14:paraId="6942157D" w14:textId="77777777" w:rsidR="007642F3" w:rsidRPr="007079AA" w:rsidRDefault="007642F3" w:rsidP="007079AA">
      <w:pPr>
        <w:rPr>
          <w:rFonts w:ascii="Times New Roman" w:hAnsi="Times New Roman" w:cs="Times New Roman"/>
        </w:rPr>
        <w:sectPr w:rsidR="007642F3" w:rsidRPr="007079AA">
          <w:pgSz w:w="11900" w:h="16840"/>
          <w:pgMar w:top="2326" w:right="1138" w:bottom="540" w:left="1167" w:header="0" w:footer="3" w:gutter="0"/>
          <w:cols w:space="720"/>
          <w:noEndnote/>
          <w:docGrid w:linePitch="360"/>
        </w:sectPr>
      </w:pPr>
    </w:p>
    <w:p w14:paraId="273F3ECB" w14:textId="77777777" w:rsidR="007642F3" w:rsidRPr="007079AA" w:rsidRDefault="007079AA" w:rsidP="007079AA">
      <w:pPr>
        <w:pStyle w:val="a8"/>
        <w:framePr w:w="7718" w:wrap="notBeside" w:vAnchor="text" w:hAnchor="text" w:xAlign="center" w:y="1"/>
        <w:shd w:val="clear" w:color="auto" w:fill="auto"/>
        <w:spacing w:line="240" w:lineRule="auto"/>
        <w:rPr>
          <w:sz w:val="24"/>
          <w:szCs w:val="24"/>
        </w:rPr>
      </w:pPr>
      <w:r w:rsidRPr="007079AA">
        <w:rPr>
          <w:sz w:val="24"/>
          <w:szCs w:val="24"/>
        </w:rPr>
        <w:lastRenderedPageBreak/>
        <w:t>ГРАФІК ХАРЧУВАННЯ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3"/>
        <w:gridCol w:w="2549"/>
        <w:gridCol w:w="2846"/>
      </w:tblGrid>
      <w:tr w:rsidR="007642F3" w:rsidRPr="007079AA" w14:paraId="75634103" w14:textId="77777777">
        <w:trPr>
          <w:trHeight w:hRule="exact" w:val="466"/>
          <w:jc w:val="center"/>
        </w:trPr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</w:tcPr>
          <w:p w14:paraId="4058B82E" w14:textId="77777777" w:rsidR="007642F3" w:rsidRPr="007079AA" w:rsidRDefault="007079AA" w:rsidP="007079AA">
            <w:pPr>
              <w:pStyle w:val="20"/>
              <w:framePr w:w="77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105pt"/>
                <w:sz w:val="24"/>
                <w:szCs w:val="24"/>
              </w:rPr>
              <w:t>№ п/п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E8CA9" w14:textId="77777777" w:rsidR="007642F3" w:rsidRPr="007079AA" w:rsidRDefault="007079AA" w:rsidP="007079AA">
            <w:pPr>
              <w:pStyle w:val="20"/>
              <w:framePr w:w="77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079AA">
              <w:rPr>
                <w:rStyle w:val="2105pt"/>
                <w:sz w:val="24"/>
                <w:szCs w:val="24"/>
              </w:rPr>
              <w:t>Класи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8701F8" w14:textId="77777777" w:rsidR="007642F3" w:rsidRPr="007079AA" w:rsidRDefault="007079AA" w:rsidP="007079AA">
            <w:pPr>
              <w:pStyle w:val="20"/>
              <w:framePr w:w="77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105pt"/>
                <w:sz w:val="24"/>
                <w:szCs w:val="24"/>
              </w:rPr>
              <w:t>Час</w:t>
            </w:r>
          </w:p>
        </w:tc>
      </w:tr>
      <w:tr w:rsidR="007642F3" w:rsidRPr="007079AA" w14:paraId="6833177F" w14:textId="77777777">
        <w:trPr>
          <w:trHeight w:hRule="exact" w:val="514"/>
          <w:jc w:val="center"/>
        </w:trPr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C1F996" w14:textId="77777777" w:rsidR="007642F3" w:rsidRPr="007079AA" w:rsidRDefault="007079AA" w:rsidP="007079AA">
            <w:pPr>
              <w:pStyle w:val="20"/>
              <w:framePr w:w="77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105pt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0E61A" w14:textId="77777777" w:rsidR="007642F3" w:rsidRPr="007079AA" w:rsidRDefault="007079AA" w:rsidP="007079AA">
            <w:pPr>
              <w:pStyle w:val="20"/>
              <w:framePr w:w="77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2а,2б,2в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861F6" w14:textId="77777777" w:rsidR="007642F3" w:rsidRPr="007079AA" w:rsidRDefault="007079AA" w:rsidP="007079AA">
            <w:pPr>
              <w:pStyle w:val="20"/>
              <w:framePr w:w="77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9.10-9.25</w:t>
            </w:r>
          </w:p>
        </w:tc>
      </w:tr>
      <w:tr w:rsidR="007642F3" w:rsidRPr="007079AA" w14:paraId="7D3B3FC3" w14:textId="77777777">
        <w:trPr>
          <w:trHeight w:hRule="exact" w:val="518"/>
          <w:jc w:val="center"/>
        </w:trPr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194A04" w14:textId="77777777" w:rsidR="007642F3" w:rsidRPr="007079AA" w:rsidRDefault="007079AA" w:rsidP="007079AA">
            <w:pPr>
              <w:pStyle w:val="20"/>
              <w:framePr w:w="77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105pt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93DFD" w14:textId="77777777" w:rsidR="007642F3" w:rsidRPr="007079AA" w:rsidRDefault="007079AA" w:rsidP="007079AA">
            <w:pPr>
              <w:pStyle w:val="20"/>
              <w:framePr w:w="77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1а, 16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0BF824" w14:textId="77777777" w:rsidR="007642F3" w:rsidRPr="007079AA" w:rsidRDefault="007079AA" w:rsidP="007079AA">
            <w:pPr>
              <w:pStyle w:val="20"/>
              <w:framePr w:w="77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9.40-9.55</w:t>
            </w:r>
          </w:p>
        </w:tc>
      </w:tr>
      <w:tr w:rsidR="007642F3" w:rsidRPr="007079AA" w14:paraId="56EBD8F7" w14:textId="77777777">
        <w:trPr>
          <w:trHeight w:hRule="exact" w:val="509"/>
          <w:jc w:val="center"/>
        </w:trPr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</w:tcPr>
          <w:p w14:paraId="650A0F01" w14:textId="77777777" w:rsidR="007642F3" w:rsidRPr="007079AA" w:rsidRDefault="007079AA" w:rsidP="007079AA">
            <w:pPr>
              <w:pStyle w:val="20"/>
              <w:framePr w:w="77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105pt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E912C" w14:textId="77777777" w:rsidR="007642F3" w:rsidRPr="007079AA" w:rsidRDefault="007079AA" w:rsidP="007079AA">
            <w:pPr>
              <w:pStyle w:val="20"/>
              <w:framePr w:w="77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За,36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442FD5" w14:textId="77777777" w:rsidR="007642F3" w:rsidRPr="007079AA" w:rsidRDefault="007079AA" w:rsidP="007079AA">
            <w:pPr>
              <w:pStyle w:val="20"/>
              <w:framePr w:w="77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10.10-10.25</w:t>
            </w:r>
          </w:p>
        </w:tc>
      </w:tr>
      <w:tr w:rsidR="007642F3" w:rsidRPr="007079AA" w14:paraId="2026C642" w14:textId="77777777">
        <w:trPr>
          <w:trHeight w:hRule="exact" w:val="514"/>
          <w:jc w:val="center"/>
        </w:trPr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</w:tcPr>
          <w:p w14:paraId="30EF6CB9" w14:textId="77777777" w:rsidR="007642F3" w:rsidRPr="007079AA" w:rsidRDefault="007079AA" w:rsidP="007079AA">
            <w:pPr>
              <w:pStyle w:val="20"/>
              <w:framePr w:w="77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105pt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ACBBF" w14:textId="77777777" w:rsidR="007642F3" w:rsidRPr="007079AA" w:rsidRDefault="007079AA" w:rsidP="007079AA">
            <w:pPr>
              <w:pStyle w:val="20"/>
              <w:framePr w:w="77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4а,4б,4в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D756B9" w14:textId="77777777" w:rsidR="007642F3" w:rsidRPr="007079AA" w:rsidRDefault="007079AA" w:rsidP="007079AA">
            <w:pPr>
              <w:pStyle w:val="20"/>
              <w:framePr w:w="77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10.40-10.55</w:t>
            </w:r>
          </w:p>
        </w:tc>
      </w:tr>
      <w:tr w:rsidR="007642F3" w:rsidRPr="007079AA" w14:paraId="0B27A85D" w14:textId="77777777">
        <w:trPr>
          <w:trHeight w:hRule="exact" w:val="1478"/>
          <w:jc w:val="center"/>
        </w:trPr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</w:tcPr>
          <w:p w14:paraId="0A909DA8" w14:textId="77777777" w:rsidR="007642F3" w:rsidRPr="007079AA" w:rsidRDefault="007079AA" w:rsidP="007079AA">
            <w:pPr>
              <w:pStyle w:val="20"/>
              <w:framePr w:w="77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105pt"/>
                <w:sz w:val="24"/>
                <w:szCs w:val="24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CFB0A" w14:textId="77777777" w:rsidR="007642F3" w:rsidRPr="007079AA" w:rsidRDefault="007079AA" w:rsidP="007079AA">
            <w:pPr>
              <w:pStyle w:val="20"/>
              <w:framePr w:w="77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5а,5б,5в 6а,6б,6в 8а,86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3793A3" w14:textId="77777777" w:rsidR="007642F3" w:rsidRPr="007079AA" w:rsidRDefault="007079AA" w:rsidP="007079AA">
            <w:pPr>
              <w:pStyle w:val="20"/>
              <w:framePr w:w="77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11.45-12.05</w:t>
            </w:r>
          </w:p>
        </w:tc>
      </w:tr>
      <w:tr w:rsidR="007642F3" w:rsidRPr="007079AA" w14:paraId="53C11A15" w14:textId="77777777">
        <w:trPr>
          <w:trHeight w:hRule="exact" w:val="1483"/>
          <w:jc w:val="center"/>
        </w:trPr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</w:tcPr>
          <w:p w14:paraId="0B72AA97" w14:textId="77777777" w:rsidR="007642F3" w:rsidRPr="007079AA" w:rsidRDefault="007079AA" w:rsidP="007079AA">
            <w:pPr>
              <w:pStyle w:val="20"/>
              <w:framePr w:w="77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105pt"/>
                <w:sz w:val="24"/>
                <w:szCs w:val="24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71C2D" w14:textId="77777777" w:rsidR="007642F3" w:rsidRPr="007079AA" w:rsidRDefault="007079AA" w:rsidP="007079AA">
            <w:pPr>
              <w:pStyle w:val="20"/>
              <w:framePr w:w="77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7а,7б,7в 9а,9б,9в 10а, 106, 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D0C277" w14:textId="77777777" w:rsidR="007642F3" w:rsidRPr="007079AA" w:rsidRDefault="007079AA" w:rsidP="007079AA">
            <w:pPr>
              <w:pStyle w:val="20"/>
              <w:framePr w:w="77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12.50-13.05</w:t>
            </w:r>
          </w:p>
        </w:tc>
      </w:tr>
      <w:tr w:rsidR="007642F3" w:rsidRPr="007079AA" w14:paraId="6624D298" w14:textId="77777777">
        <w:trPr>
          <w:trHeight w:hRule="exact" w:val="547"/>
          <w:jc w:val="center"/>
        </w:trPr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128314" w14:textId="77777777" w:rsidR="007642F3" w:rsidRPr="007079AA" w:rsidRDefault="007079AA" w:rsidP="007079AA">
            <w:pPr>
              <w:pStyle w:val="20"/>
              <w:framePr w:w="77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105pt"/>
                <w:sz w:val="24"/>
                <w:szCs w:val="24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3B5BE1" w14:textId="77777777" w:rsidR="007642F3" w:rsidRPr="007079AA" w:rsidRDefault="007079AA" w:rsidP="007079AA">
            <w:pPr>
              <w:pStyle w:val="20"/>
              <w:framePr w:w="77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7079AA">
              <w:rPr>
                <w:rStyle w:val="217pt"/>
                <w:sz w:val="24"/>
                <w:szCs w:val="24"/>
              </w:rPr>
              <w:t>гпд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07065" w14:textId="77777777" w:rsidR="007642F3" w:rsidRPr="007079AA" w:rsidRDefault="007079AA" w:rsidP="007079AA">
            <w:pPr>
              <w:pStyle w:val="20"/>
              <w:framePr w:w="771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79AA">
              <w:rPr>
                <w:rStyle w:val="22"/>
                <w:sz w:val="24"/>
                <w:szCs w:val="24"/>
              </w:rPr>
              <w:t>13.50-14.20</w:t>
            </w:r>
          </w:p>
        </w:tc>
      </w:tr>
    </w:tbl>
    <w:p w14:paraId="2DAFED75" w14:textId="77777777" w:rsidR="007642F3" w:rsidRPr="007079AA" w:rsidRDefault="007642F3" w:rsidP="007079AA">
      <w:pPr>
        <w:framePr w:w="7718" w:wrap="notBeside" w:vAnchor="text" w:hAnchor="text" w:xAlign="center" w:y="1"/>
        <w:rPr>
          <w:rFonts w:ascii="Times New Roman" w:hAnsi="Times New Roman" w:cs="Times New Roman"/>
        </w:rPr>
      </w:pPr>
    </w:p>
    <w:p w14:paraId="51356BFB" w14:textId="77777777" w:rsidR="007642F3" w:rsidRPr="007079AA" w:rsidRDefault="007642F3" w:rsidP="007079AA">
      <w:pPr>
        <w:rPr>
          <w:rFonts w:ascii="Times New Roman" w:hAnsi="Times New Roman" w:cs="Times New Roman"/>
        </w:rPr>
      </w:pPr>
    </w:p>
    <w:p w14:paraId="097C6B28" w14:textId="77777777" w:rsidR="007642F3" w:rsidRPr="007079AA" w:rsidRDefault="007642F3" w:rsidP="007079AA">
      <w:pPr>
        <w:rPr>
          <w:rFonts w:ascii="Times New Roman" w:hAnsi="Times New Roman" w:cs="Times New Roman"/>
        </w:rPr>
        <w:sectPr w:rsidR="007642F3" w:rsidRPr="007079AA">
          <w:headerReference w:type="even" r:id="rId17"/>
          <w:headerReference w:type="default" r:id="rId18"/>
          <w:headerReference w:type="first" r:id="rId19"/>
          <w:pgSz w:w="11900" w:h="16840"/>
          <w:pgMar w:top="2326" w:right="1138" w:bottom="540" w:left="1167" w:header="0" w:footer="3" w:gutter="0"/>
          <w:pgNumType w:start="4"/>
          <w:cols w:space="720"/>
          <w:noEndnote/>
          <w:titlePg/>
          <w:docGrid w:linePitch="360"/>
        </w:sectPr>
      </w:pPr>
    </w:p>
    <w:p w14:paraId="119300C3" w14:textId="77777777" w:rsidR="00BC05E9" w:rsidRDefault="007079AA" w:rsidP="00BC05E9">
      <w:pPr>
        <w:pStyle w:val="20"/>
        <w:shd w:val="clear" w:color="auto" w:fill="auto"/>
        <w:spacing w:after="0" w:line="360" w:lineRule="auto"/>
        <w:ind w:firstLine="0"/>
        <w:jc w:val="center"/>
        <w:rPr>
          <w:b/>
          <w:bCs/>
          <w:sz w:val="24"/>
          <w:szCs w:val="24"/>
        </w:rPr>
      </w:pPr>
      <w:r w:rsidRPr="007079AA">
        <w:rPr>
          <w:b/>
          <w:bCs/>
          <w:sz w:val="24"/>
          <w:szCs w:val="24"/>
        </w:rPr>
        <w:lastRenderedPageBreak/>
        <w:t xml:space="preserve">Алгоритм вхідного скринінгу та правил поведінки </w:t>
      </w:r>
      <w:r w:rsidR="00675820">
        <w:rPr>
          <w:b/>
          <w:bCs/>
          <w:sz w:val="24"/>
          <w:szCs w:val="24"/>
        </w:rPr>
        <w:t xml:space="preserve">працівників </w:t>
      </w:r>
    </w:p>
    <w:p w14:paraId="05279163" w14:textId="6B4D5A6D" w:rsidR="007642F3" w:rsidRPr="007079AA" w:rsidRDefault="00675820" w:rsidP="00BC05E9">
      <w:pPr>
        <w:pStyle w:val="20"/>
        <w:shd w:val="clear" w:color="auto" w:fill="auto"/>
        <w:spacing w:after="0" w:line="36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Шепетівської ЗОШ №6</w:t>
      </w:r>
    </w:p>
    <w:p w14:paraId="5A012AC0" w14:textId="77777777" w:rsidR="007642F3" w:rsidRPr="007079AA" w:rsidRDefault="007079AA" w:rsidP="00BC05E9">
      <w:pPr>
        <w:pStyle w:val="20"/>
        <w:numPr>
          <w:ilvl w:val="0"/>
          <w:numId w:val="8"/>
        </w:numPr>
        <w:shd w:val="clear" w:color="auto" w:fill="auto"/>
        <w:tabs>
          <w:tab w:val="left" w:pos="284"/>
        </w:tabs>
        <w:spacing w:after="0" w:line="360" w:lineRule="auto"/>
        <w:ind w:firstLine="0"/>
        <w:rPr>
          <w:sz w:val="24"/>
          <w:szCs w:val="24"/>
        </w:rPr>
      </w:pPr>
      <w:r w:rsidRPr="007079AA">
        <w:rPr>
          <w:sz w:val="24"/>
          <w:szCs w:val="24"/>
        </w:rPr>
        <w:t>Увесь персонал закладу проходить термометрію перед початком робочого дня.</w:t>
      </w:r>
    </w:p>
    <w:p w14:paraId="79D1F2E5" w14:textId="77777777" w:rsidR="007642F3" w:rsidRPr="007079AA" w:rsidRDefault="007079AA" w:rsidP="00BC05E9">
      <w:pPr>
        <w:pStyle w:val="20"/>
        <w:numPr>
          <w:ilvl w:val="0"/>
          <w:numId w:val="8"/>
        </w:numPr>
        <w:shd w:val="clear" w:color="auto" w:fill="auto"/>
        <w:tabs>
          <w:tab w:val="left" w:pos="284"/>
        </w:tabs>
        <w:spacing w:after="0" w:line="360" w:lineRule="auto"/>
        <w:ind w:firstLine="0"/>
        <w:rPr>
          <w:sz w:val="24"/>
          <w:szCs w:val="24"/>
        </w:rPr>
      </w:pPr>
      <w:r w:rsidRPr="007079AA">
        <w:rPr>
          <w:sz w:val="24"/>
          <w:szCs w:val="24"/>
        </w:rPr>
        <w:t>Відповідальна особа (медична сестра або інша уповноважена особа) оглядають персонал закладу перед початком роботи на наявність симптомів гострого респіраторного захворювання (кашель, нежить, осиплість голосу, почервоніння очей).</w:t>
      </w:r>
    </w:p>
    <w:p w14:paraId="066031A8" w14:textId="2F41F1AC" w:rsidR="007642F3" w:rsidRPr="007079AA" w:rsidRDefault="007079AA" w:rsidP="00BC05E9">
      <w:pPr>
        <w:pStyle w:val="20"/>
        <w:numPr>
          <w:ilvl w:val="0"/>
          <w:numId w:val="8"/>
        </w:numPr>
        <w:shd w:val="clear" w:color="auto" w:fill="auto"/>
        <w:tabs>
          <w:tab w:val="left" w:pos="284"/>
        </w:tabs>
        <w:spacing w:after="0" w:line="360" w:lineRule="auto"/>
        <w:ind w:firstLine="0"/>
        <w:rPr>
          <w:sz w:val="24"/>
          <w:szCs w:val="24"/>
        </w:rPr>
      </w:pPr>
      <w:r w:rsidRPr="007079AA">
        <w:rPr>
          <w:sz w:val="24"/>
          <w:szCs w:val="24"/>
        </w:rPr>
        <w:t xml:space="preserve">У разі виявлення </w:t>
      </w:r>
      <w:r w:rsidR="00675820">
        <w:rPr>
          <w:sz w:val="24"/>
          <w:szCs w:val="24"/>
        </w:rPr>
        <w:t>працівника</w:t>
      </w:r>
      <w:r w:rsidRPr="007079AA">
        <w:rPr>
          <w:sz w:val="24"/>
          <w:szCs w:val="24"/>
        </w:rPr>
        <w:t xml:space="preserve"> з підвищеною температурою тіла або з вищевказаними симптомами, </w:t>
      </w:r>
      <w:r w:rsidR="00675820">
        <w:rPr>
          <w:sz w:val="24"/>
          <w:szCs w:val="24"/>
        </w:rPr>
        <w:t>працівник</w:t>
      </w:r>
      <w:r w:rsidRPr="007079AA">
        <w:rPr>
          <w:sz w:val="24"/>
          <w:szCs w:val="24"/>
        </w:rPr>
        <w:t xml:space="preserve"> не допускається до роботи з рекомендаціями звернутись за медичною допомогою до сімейного лікаря. Про такий випадок повідомляється директору та робиться відмітка в Журналі Термометрії про недопущення до роботи.</w:t>
      </w:r>
    </w:p>
    <w:p w14:paraId="335DB440" w14:textId="7DF12126" w:rsidR="007642F3" w:rsidRPr="007079AA" w:rsidRDefault="007079AA" w:rsidP="00BC05E9">
      <w:pPr>
        <w:pStyle w:val="20"/>
        <w:numPr>
          <w:ilvl w:val="0"/>
          <w:numId w:val="8"/>
        </w:numPr>
        <w:shd w:val="clear" w:color="auto" w:fill="auto"/>
        <w:tabs>
          <w:tab w:val="left" w:pos="284"/>
        </w:tabs>
        <w:spacing w:after="0" w:line="360" w:lineRule="auto"/>
        <w:ind w:firstLine="0"/>
        <w:rPr>
          <w:sz w:val="24"/>
          <w:szCs w:val="24"/>
        </w:rPr>
      </w:pPr>
      <w:r w:rsidRPr="007079AA">
        <w:rPr>
          <w:sz w:val="24"/>
          <w:szCs w:val="24"/>
        </w:rPr>
        <w:t>При появі підвищеної температури тіла (вище 37,</w:t>
      </w:r>
      <w:r w:rsidR="00675820">
        <w:rPr>
          <w:sz w:val="24"/>
          <w:szCs w:val="24"/>
        </w:rPr>
        <w:t xml:space="preserve">2 </w:t>
      </w:r>
      <w:r w:rsidRPr="007079AA">
        <w:rPr>
          <w:sz w:val="24"/>
          <w:szCs w:val="24"/>
        </w:rPr>
        <w:t>С) або респіраторних симптомів вдома працівник закладу повідомляє свого безпосереднього керівника та не виходить на роботу, одночасно звертаючись за медичною допомогою.</w:t>
      </w:r>
    </w:p>
    <w:p w14:paraId="2CD8DA43" w14:textId="77777777" w:rsidR="007642F3" w:rsidRPr="007079AA" w:rsidRDefault="007079AA" w:rsidP="00BC05E9">
      <w:pPr>
        <w:pStyle w:val="20"/>
        <w:numPr>
          <w:ilvl w:val="0"/>
          <w:numId w:val="8"/>
        </w:numPr>
        <w:shd w:val="clear" w:color="auto" w:fill="auto"/>
        <w:tabs>
          <w:tab w:val="left" w:pos="284"/>
        </w:tabs>
        <w:spacing w:after="0" w:line="360" w:lineRule="auto"/>
        <w:ind w:firstLine="0"/>
        <w:rPr>
          <w:sz w:val="24"/>
          <w:szCs w:val="24"/>
        </w:rPr>
        <w:sectPr w:rsidR="007642F3" w:rsidRPr="007079AA" w:rsidSect="00675820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7079AA">
        <w:rPr>
          <w:sz w:val="24"/>
          <w:szCs w:val="24"/>
        </w:rPr>
        <w:t>Обмежити близькі контакти між персоналом. За можливості максимально використовувати засоби зв’язку (інтернет, телефон) для вирішення питань, що не потребують особистої присутності.</w:t>
      </w:r>
    </w:p>
    <w:p w14:paraId="1639FC1B" w14:textId="77777777" w:rsidR="007642F3" w:rsidRPr="007079AA" w:rsidRDefault="007079AA" w:rsidP="00BC05E9">
      <w:pPr>
        <w:pStyle w:val="20"/>
        <w:shd w:val="clear" w:color="auto" w:fill="auto"/>
        <w:spacing w:after="0" w:line="360" w:lineRule="auto"/>
        <w:ind w:firstLine="0"/>
        <w:jc w:val="center"/>
        <w:rPr>
          <w:b/>
          <w:bCs/>
          <w:sz w:val="24"/>
          <w:szCs w:val="24"/>
        </w:rPr>
      </w:pPr>
      <w:r w:rsidRPr="007079AA">
        <w:rPr>
          <w:b/>
          <w:bCs/>
          <w:sz w:val="24"/>
          <w:szCs w:val="24"/>
        </w:rPr>
        <w:lastRenderedPageBreak/>
        <w:t>Алгоритм вхідного скринінгу учнів на наявність ознак інфекційного</w:t>
      </w:r>
    </w:p>
    <w:p w14:paraId="7C85453B" w14:textId="61A620AA" w:rsidR="00BC05E9" w:rsidRPr="007079AA" w:rsidRDefault="00BC05E9" w:rsidP="00BC05E9">
      <w:pPr>
        <w:pStyle w:val="20"/>
        <w:shd w:val="clear" w:color="auto" w:fill="auto"/>
        <w:spacing w:after="0" w:line="36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</w:t>
      </w:r>
      <w:r w:rsidR="007079AA" w:rsidRPr="007079AA">
        <w:rPr>
          <w:b/>
          <w:bCs/>
          <w:sz w:val="24"/>
          <w:szCs w:val="24"/>
        </w:rPr>
        <w:t>ахворювання</w:t>
      </w:r>
      <w:r>
        <w:rPr>
          <w:b/>
          <w:bCs/>
          <w:sz w:val="24"/>
          <w:szCs w:val="24"/>
        </w:rPr>
        <w:t xml:space="preserve"> в Шепетівській ЗОШ №6</w:t>
      </w:r>
    </w:p>
    <w:p w14:paraId="49896163" w14:textId="1FBDD049" w:rsidR="007642F3" w:rsidRPr="007079AA" w:rsidRDefault="007642F3" w:rsidP="00BC05E9">
      <w:pPr>
        <w:pStyle w:val="20"/>
        <w:shd w:val="clear" w:color="auto" w:fill="auto"/>
        <w:spacing w:after="0" w:line="360" w:lineRule="auto"/>
        <w:ind w:firstLine="0"/>
        <w:jc w:val="center"/>
        <w:rPr>
          <w:b/>
          <w:bCs/>
          <w:sz w:val="24"/>
          <w:szCs w:val="24"/>
        </w:rPr>
      </w:pPr>
    </w:p>
    <w:p w14:paraId="3669FB0B" w14:textId="77777777" w:rsidR="007642F3" w:rsidRPr="007079AA" w:rsidRDefault="007079AA" w:rsidP="00BC05E9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284"/>
        </w:tabs>
        <w:spacing w:after="0" w:line="360" w:lineRule="auto"/>
        <w:ind w:right="320" w:firstLine="0"/>
        <w:jc w:val="both"/>
        <w:rPr>
          <w:sz w:val="24"/>
          <w:szCs w:val="24"/>
        </w:rPr>
      </w:pPr>
      <w:r w:rsidRPr="007079AA">
        <w:rPr>
          <w:sz w:val="24"/>
          <w:szCs w:val="24"/>
        </w:rPr>
        <w:t>Зустріч дітей зранку здійснюється відповідальною особою (медичною сестрою або вчителем) на вулиці.</w:t>
      </w:r>
    </w:p>
    <w:p w14:paraId="1AD093F0" w14:textId="77777777" w:rsidR="007642F3" w:rsidRPr="007079AA" w:rsidRDefault="007079AA" w:rsidP="00BC05E9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284"/>
        </w:tabs>
        <w:spacing w:after="0" w:line="360" w:lineRule="auto"/>
        <w:ind w:right="320" w:firstLine="0"/>
        <w:jc w:val="both"/>
        <w:rPr>
          <w:sz w:val="24"/>
          <w:szCs w:val="24"/>
        </w:rPr>
      </w:pPr>
      <w:r w:rsidRPr="007079AA">
        <w:rPr>
          <w:sz w:val="24"/>
          <w:szCs w:val="24"/>
        </w:rPr>
        <w:t>Відповідальна особа проводить візуальний огляд дитини на наявність інших симптомів інфекційного захворювання (кашель, нежить, осиплість голосу, почервоніння очей), запитує про самопочуття у дитини та/або у дорослого, який її супроводжує.</w:t>
      </w:r>
    </w:p>
    <w:p w14:paraId="4EC827D7" w14:textId="27118814" w:rsidR="007642F3" w:rsidRPr="007079AA" w:rsidRDefault="007079AA" w:rsidP="00BC05E9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284"/>
        </w:tabs>
        <w:spacing w:after="0" w:line="360" w:lineRule="auto"/>
        <w:ind w:right="320" w:firstLine="0"/>
        <w:jc w:val="both"/>
        <w:rPr>
          <w:sz w:val="24"/>
          <w:szCs w:val="24"/>
        </w:rPr>
      </w:pPr>
      <w:r w:rsidRPr="007079AA">
        <w:rPr>
          <w:sz w:val="24"/>
          <w:szCs w:val="24"/>
        </w:rPr>
        <w:t>Якщо у дитини визначено температуру тіла вище 37,</w:t>
      </w:r>
      <w:r w:rsidR="00BC05E9">
        <w:rPr>
          <w:sz w:val="24"/>
          <w:szCs w:val="24"/>
        </w:rPr>
        <w:t xml:space="preserve">2 </w:t>
      </w:r>
      <w:r w:rsidRPr="007079AA">
        <w:rPr>
          <w:sz w:val="24"/>
          <w:szCs w:val="24"/>
        </w:rPr>
        <w:t>С або наявні інші симптоми респіраторного захворювання (кашель, нежить, осиплість голосу, почервоніння очей) дитина до занять не допускається.</w:t>
      </w:r>
    </w:p>
    <w:p w14:paraId="6FAD5226" w14:textId="77777777" w:rsidR="007642F3" w:rsidRPr="007079AA" w:rsidRDefault="007079AA" w:rsidP="00BC05E9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284"/>
        </w:tabs>
        <w:spacing w:after="0" w:line="360" w:lineRule="auto"/>
        <w:ind w:right="320" w:firstLine="0"/>
        <w:jc w:val="both"/>
        <w:rPr>
          <w:sz w:val="24"/>
          <w:szCs w:val="24"/>
        </w:rPr>
      </w:pPr>
      <w:r w:rsidRPr="007079AA">
        <w:rPr>
          <w:sz w:val="24"/>
          <w:szCs w:val="24"/>
        </w:rPr>
        <w:t>Якщо дитина прийшла у супроводі дорослого, вона відправляється додому з рекомендацією звернутись до сімейного лікаря.</w:t>
      </w:r>
    </w:p>
    <w:p w14:paraId="67355CFC" w14:textId="77777777" w:rsidR="007642F3" w:rsidRPr="007079AA" w:rsidRDefault="007079AA" w:rsidP="00BC05E9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284"/>
        </w:tabs>
        <w:spacing w:after="0" w:line="360" w:lineRule="auto"/>
        <w:ind w:right="320" w:firstLine="0"/>
        <w:jc w:val="both"/>
        <w:rPr>
          <w:sz w:val="24"/>
          <w:szCs w:val="24"/>
        </w:rPr>
      </w:pPr>
      <w:r w:rsidRPr="007079AA">
        <w:rPr>
          <w:sz w:val="24"/>
          <w:szCs w:val="24"/>
        </w:rPr>
        <w:t>Якщо дитина прийшла сама, то на дитину одягається медична маска, викликається медична сестра, що проводить дитину до кімнати ізоляції. По телефону викликаються батьки дитини та за необхідності - швидка медична допомога.</w:t>
      </w:r>
    </w:p>
    <w:p w14:paraId="053D2005" w14:textId="77777777" w:rsidR="007642F3" w:rsidRPr="007079AA" w:rsidRDefault="007079AA" w:rsidP="00BC05E9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284"/>
        </w:tabs>
        <w:spacing w:after="0" w:line="360" w:lineRule="auto"/>
        <w:ind w:right="320" w:firstLine="0"/>
        <w:jc w:val="both"/>
        <w:rPr>
          <w:sz w:val="24"/>
          <w:szCs w:val="24"/>
        </w:rPr>
      </w:pPr>
      <w:r w:rsidRPr="007079AA">
        <w:rPr>
          <w:sz w:val="24"/>
          <w:szCs w:val="24"/>
        </w:rPr>
        <w:t xml:space="preserve">Дані дитини, в якої виявлені респіраторні симптоми або підвищена </w:t>
      </w:r>
      <w:r w:rsidRPr="007079AA">
        <w:rPr>
          <w:sz w:val="24"/>
          <w:szCs w:val="24"/>
          <w:lang w:val="ru-RU" w:eastAsia="ru-RU" w:bidi="ru-RU"/>
        </w:rPr>
        <w:t xml:space="preserve">температура </w:t>
      </w:r>
      <w:r w:rsidRPr="007079AA">
        <w:rPr>
          <w:sz w:val="24"/>
          <w:szCs w:val="24"/>
        </w:rPr>
        <w:t>тіла, записуються та передаються медичній сестрі закладу для ведення обліку таких дітей.</w:t>
      </w:r>
    </w:p>
    <w:p w14:paraId="15020595" w14:textId="77777777" w:rsidR="007642F3" w:rsidRPr="007079AA" w:rsidRDefault="007079AA" w:rsidP="00BC05E9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284"/>
        </w:tabs>
        <w:spacing w:after="0" w:line="360" w:lineRule="auto"/>
        <w:ind w:right="320" w:firstLine="0"/>
        <w:jc w:val="both"/>
        <w:rPr>
          <w:sz w:val="24"/>
          <w:szCs w:val="24"/>
        </w:rPr>
        <w:sectPr w:rsidR="007642F3" w:rsidRPr="007079AA" w:rsidSect="00BC05E9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7079AA">
        <w:rPr>
          <w:sz w:val="24"/>
          <w:szCs w:val="24"/>
        </w:rPr>
        <w:t xml:space="preserve">Після того, як дитина з підвищеною </w:t>
      </w:r>
      <w:r w:rsidRPr="007079AA">
        <w:rPr>
          <w:sz w:val="24"/>
          <w:szCs w:val="24"/>
          <w:lang w:val="ru-RU" w:eastAsia="ru-RU" w:bidi="ru-RU"/>
        </w:rPr>
        <w:t xml:space="preserve">температурою </w:t>
      </w:r>
      <w:r w:rsidRPr="007079AA">
        <w:rPr>
          <w:sz w:val="24"/>
          <w:szCs w:val="24"/>
        </w:rPr>
        <w:t xml:space="preserve">тіла або респіраторними симптомами </w:t>
      </w:r>
      <w:proofErr w:type="spellStart"/>
      <w:r w:rsidRPr="007079AA">
        <w:rPr>
          <w:sz w:val="24"/>
          <w:szCs w:val="24"/>
          <w:lang w:val="ru-RU" w:eastAsia="ru-RU" w:bidi="ru-RU"/>
        </w:rPr>
        <w:t>була</w:t>
      </w:r>
      <w:proofErr w:type="spellEnd"/>
      <w:r w:rsidRPr="007079AA">
        <w:rPr>
          <w:sz w:val="24"/>
          <w:szCs w:val="24"/>
          <w:lang w:val="ru-RU" w:eastAsia="ru-RU" w:bidi="ru-RU"/>
        </w:rPr>
        <w:t xml:space="preserve"> </w:t>
      </w:r>
      <w:r w:rsidRPr="007079AA">
        <w:rPr>
          <w:sz w:val="24"/>
          <w:szCs w:val="24"/>
        </w:rPr>
        <w:t xml:space="preserve">відсторонена від навчального процесу, до навчального закладу вона може повернутись лише після одужання та отримання довідки від сімейного лікаря </w:t>
      </w:r>
      <w:r w:rsidRPr="007079AA">
        <w:rPr>
          <w:sz w:val="24"/>
          <w:szCs w:val="24"/>
          <w:lang w:val="ru-RU" w:eastAsia="ru-RU" w:bidi="ru-RU"/>
        </w:rPr>
        <w:t xml:space="preserve">про </w:t>
      </w:r>
      <w:r w:rsidRPr="007079AA">
        <w:rPr>
          <w:sz w:val="24"/>
          <w:szCs w:val="24"/>
        </w:rPr>
        <w:t>те, що вона здорова та може бути допущена до відвідування навчального закладу.</w:t>
      </w:r>
    </w:p>
    <w:p w14:paraId="02CC788B" w14:textId="77777777" w:rsidR="00BC05E9" w:rsidRDefault="007079AA" w:rsidP="00BC05E9">
      <w:pPr>
        <w:pStyle w:val="20"/>
        <w:shd w:val="clear" w:color="auto" w:fill="auto"/>
        <w:spacing w:after="0" w:line="360" w:lineRule="auto"/>
        <w:ind w:firstLine="0"/>
        <w:jc w:val="center"/>
        <w:rPr>
          <w:sz w:val="24"/>
          <w:szCs w:val="24"/>
        </w:rPr>
      </w:pPr>
      <w:r w:rsidRPr="007079AA">
        <w:rPr>
          <w:b/>
          <w:bCs/>
          <w:sz w:val="24"/>
          <w:szCs w:val="24"/>
        </w:rPr>
        <w:lastRenderedPageBreak/>
        <w:t xml:space="preserve">Алгоритм дій при виявленні симптомів </w:t>
      </w:r>
      <w:proofErr w:type="spellStart"/>
      <w:r w:rsidR="00BC05E9">
        <w:rPr>
          <w:b/>
          <w:bCs/>
          <w:sz w:val="24"/>
          <w:szCs w:val="24"/>
        </w:rPr>
        <w:t>коронавірусної</w:t>
      </w:r>
      <w:proofErr w:type="spellEnd"/>
      <w:r w:rsidR="00BC05E9">
        <w:rPr>
          <w:b/>
          <w:bCs/>
          <w:sz w:val="24"/>
          <w:szCs w:val="24"/>
        </w:rPr>
        <w:t xml:space="preserve"> </w:t>
      </w:r>
      <w:r w:rsidRPr="007079AA">
        <w:rPr>
          <w:b/>
          <w:bCs/>
          <w:sz w:val="24"/>
          <w:szCs w:val="24"/>
        </w:rPr>
        <w:t xml:space="preserve">хвороби </w:t>
      </w:r>
      <w:r w:rsidR="00BC05E9">
        <w:rPr>
          <w:b/>
          <w:bCs/>
          <w:sz w:val="24"/>
          <w:szCs w:val="24"/>
        </w:rPr>
        <w:t>(</w:t>
      </w:r>
      <w:r w:rsidR="00BC05E9" w:rsidRPr="00BC05E9">
        <w:rPr>
          <w:b/>
          <w:bCs/>
          <w:sz w:val="24"/>
          <w:szCs w:val="24"/>
        </w:rPr>
        <w:t>СОVID-19)</w:t>
      </w:r>
      <w:r w:rsidR="00BC05E9">
        <w:rPr>
          <w:sz w:val="24"/>
          <w:szCs w:val="24"/>
        </w:rPr>
        <w:t xml:space="preserve"> </w:t>
      </w:r>
    </w:p>
    <w:p w14:paraId="64061BFE" w14:textId="52AAF02B" w:rsidR="00BC05E9" w:rsidRPr="007079AA" w:rsidRDefault="00BC05E9" w:rsidP="00BC05E9">
      <w:pPr>
        <w:pStyle w:val="20"/>
        <w:shd w:val="clear" w:color="auto" w:fill="auto"/>
        <w:spacing w:after="0" w:line="36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серед учасників освітнього процесу в Шепетівській ЗОШ №6</w:t>
      </w:r>
    </w:p>
    <w:p w14:paraId="64535FC4" w14:textId="580A0C67" w:rsidR="007642F3" w:rsidRPr="007079AA" w:rsidRDefault="007079AA" w:rsidP="00BC05E9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284"/>
        </w:tabs>
        <w:spacing w:after="0" w:line="360" w:lineRule="auto"/>
        <w:ind w:firstLine="0"/>
        <w:rPr>
          <w:sz w:val="24"/>
          <w:szCs w:val="24"/>
        </w:rPr>
      </w:pPr>
      <w:r w:rsidRPr="007079AA">
        <w:rPr>
          <w:sz w:val="24"/>
          <w:szCs w:val="24"/>
        </w:rPr>
        <w:t>При виявленні симптомів хвороби (температура тіла вище 37,</w:t>
      </w:r>
      <w:r w:rsidR="00BC05E9">
        <w:rPr>
          <w:sz w:val="24"/>
          <w:szCs w:val="24"/>
        </w:rPr>
        <w:t>2</w:t>
      </w:r>
      <w:r w:rsidRPr="007079AA">
        <w:rPr>
          <w:sz w:val="24"/>
          <w:szCs w:val="24"/>
        </w:rPr>
        <w:t xml:space="preserve"> °С, кашель, осиплість голосу, почервоніння очей) учню одягають медичну маску, проводять його в ізоляційну кімнату та повідомляють батьків або опікунів. Сповіщають медичного працівника закладу для надання медичної допомоги на </w:t>
      </w:r>
      <w:proofErr w:type="spellStart"/>
      <w:r w:rsidRPr="007079AA">
        <w:rPr>
          <w:sz w:val="24"/>
          <w:szCs w:val="24"/>
        </w:rPr>
        <w:t>догоспітальному</w:t>
      </w:r>
      <w:proofErr w:type="spellEnd"/>
      <w:r w:rsidRPr="007079AA">
        <w:rPr>
          <w:sz w:val="24"/>
          <w:szCs w:val="24"/>
        </w:rPr>
        <w:t xml:space="preserve"> етапі.</w:t>
      </w:r>
    </w:p>
    <w:p w14:paraId="6D8DDEF5" w14:textId="1DD778CB" w:rsidR="007642F3" w:rsidRPr="007079AA" w:rsidRDefault="007079AA" w:rsidP="00BC05E9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284"/>
        </w:tabs>
        <w:spacing w:after="0" w:line="360" w:lineRule="auto"/>
        <w:ind w:firstLine="0"/>
        <w:rPr>
          <w:sz w:val="24"/>
          <w:szCs w:val="24"/>
        </w:rPr>
      </w:pPr>
      <w:r w:rsidRPr="007079AA">
        <w:rPr>
          <w:sz w:val="24"/>
          <w:szCs w:val="24"/>
        </w:rPr>
        <w:t>При виявленні симптомів хвороби (температура тіла вище 37,</w:t>
      </w:r>
      <w:r w:rsidR="00BC05E9">
        <w:rPr>
          <w:sz w:val="24"/>
          <w:szCs w:val="24"/>
        </w:rPr>
        <w:t>2</w:t>
      </w:r>
      <w:r w:rsidRPr="007079AA">
        <w:rPr>
          <w:sz w:val="24"/>
          <w:szCs w:val="24"/>
        </w:rPr>
        <w:t>°С, кашель, осиплість голосу, почервоніння очей) у працівника закладу, він/вона негайно відсторонюється від роботи. За можливості, він/вона самостійно повертається додому та негайно звертається до сімейного лікаря. За тяжкого стану, на працівника одягається медична маска, він/вона відправляється в ізоляційну кімнату, де чекає прибуття машини «Швидкої допомоги».</w:t>
      </w:r>
    </w:p>
    <w:p w14:paraId="76AF4766" w14:textId="77777777" w:rsidR="007642F3" w:rsidRPr="007079AA" w:rsidRDefault="007079AA" w:rsidP="00BC05E9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284"/>
        </w:tabs>
        <w:spacing w:after="0" w:line="360" w:lineRule="auto"/>
        <w:ind w:firstLine="0"/>
        <w:rPr>
          <w:sz w:val="24"/>
          <w:szCs w:val="24"/>
        </w:rPr>
      </w:pPr>
      <w:r w:rsidRPr="007079AA">
        <w:rPr>
          <w:sz w:val="24"/>
          <w:szCs w:val="24"/>
        </w:rPr>
        <w:t xml:space="preserve">Після вилучення особи з симптомами інфекційного захворювання в тих приміщеннях, де перебувала </w:t>
      </w:r>
      <w:proofErr w:type="spellStart"/>
      <w:r w:rsidRPr="007079AA">
        <w:rPr>
          <w:sz w:val="24"/>
          <w:szCs w:val="24"/>
          <w:lang w:val="ru-RU" w:eastAsia="ru-RU" w:bidi="ru-RU"/>
        </w:rPr>
        <w:t>така</w:t>
      </w:r>
      <w:proofErr w:type="spellEnd"/>
      <w:r w:rsidRPr="007079AA">
        <w:rPr>
          <w:sz w:val="24"/>
          <w:szCs w:val="24"/>
          <w:lang w:val="ru-RU" w:eastAsia="ru-RU" w:bidi="ru-RU"/>
        </w:rPr>
        <w:t xml:space="preserve"> </w:t>
      </w:r>
      <w:r w:rsidRPr="007079AA">
        <w:rPr>
          <w:sz w:val="24"/>
          <w:szCs w:val="24"/>
        </w:rPr>
        <w:t xml:space="preserve">особа, </w:t>
      </w:r>
      <w:r w:rsidRPr="007079AA">
        <w:rPr>
          <w:sz w:val="24"/>
          <w:szCs w:val="24"/>
          <w:lang w:val="ru-RU" w:eastAsia="ru-RU" w:bidi="ru-RU"/>
        </w:rPr>
        <w:t xml:space="preserve">проводиться </w:t>
      </w:r>
      <w:r w:rsidRPr="007079AA">
        <w:rPr>
          <w:sz w:val="24"/>
          <w:szCs w:val="24"/>
        </w:rPr>
        <w:t xml:space="preserve">провітрювання поза графіком та дезінфекція </w:t>
      </w:r>
      <w:proofErr w:type="spellStart"/>
      <w:r w:rsidRPr="007079AA">
        <w:rPr>
          <w:sz w:val="24"/>
          <w:szCs w:val="24"/>
        </w:rPr>
        <w:t>висококонтактних</w:t>
      </w:r>
      <w:proofErr w:type="spellEnd"/>
      <w:r w:rsidRPr="007079AA">
        <w:rPr>
          <w:sz w:val="24"/>
          <w:szCs w:val="24"/>
        </w:rPr>
        <w:t xml:space="preserve"> поверхонь.</w:t>
      </w:r>
    </w:p>
    <w:p w14:paraId="3D53118F" w14:textId="55D6B3F7" w:rsidR="007642F3" w:rsidRPr="007079AA" w:rsidRDefault="007079AA" w:rsidP="00BC05E9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284"/>
        </w:tabs>
        <w:spacing w:after="0" w:line="360" w:lineRule="auto"/>
        <w:ind w:firstLine="0"/>
        <w:rPr>
          <w:sz w:val="24"/>
          <w:szCs w:val="24"/>
        </w:rPr>
      </w:pPr>
      <w:r w:rsidRPr="007079AA">
        <w:rPr>
          <w:sz w:val="24"/>
          <w:szCs w:val="24"/>
        </w:rPr>
        <w:t>У випадку підтвердження в учня або працівника закладу</w:t>
      </w:r>
      <w:r w:rsidR="00BC05E9">
        <w:rPr>
          <w:sz w:val="24"/>
          <w:szCs w:val="24"/>
        </w:rPr>
        <w:t xml:space="preserve"> </w:t>
      </w:r>
      <w:r w:rsidR="00BC05E9" w:rsidRPr="00BC05E9">
        <w:rPr>
          <w:sz w:val="24"/>
          <w:szCs w:val="24"/>
        </w:rPr>
        <w:t>СОVID-19</w:t>
      </w:r>
      <w:r w:rsidRPr="007079AA">
        <w:rPr>
          <w:sz w:val="24"/>
          <w:szCs w:val="24"/>
        </w:rPr>
        <w:t xml:space="preserve">, </w:t>
      </w:r>
      <w:r w:rsidRPr="007079AA">
        <w:rPr>
          <w:sz w:val="24"/>
          <w:szCs w:val="24"/>
          <w:lang w:val="ru-RU" w:eastAsia="ru-RU" w:bidi="ru-RU"/>
        </w:rPr>
        <w:t xml:space="preserve">проводиться </w:t>
      </w:r>
      <w:r w:rsidRPr="007079AA">
        <w:rPr>
          <w:sz w:val="24"/>
          <w:szCs w:val="24"/>
        </w:rPr>
        <w:t xml:space="preserve">визначення кола контактних осіб. Усі контактні особи відправляються на самоізоляцію під медичний нагляд сімейного лікаря на 14 днів з дня останнього контакту з особою, в якої підтверджений випадок </w:t>
      </w:r>
      <w:r w:rsidR="00BC05E9" w:rsidRPr="00BC05E9">
        <w:rPr>
          <w:sz w:val="24"/>
          <w:szCs w:val="24"/>
        </w:rPr>
        <w:t>СОVID-19</w:t>
      </w:r>
      <w:r w:rsidRPr="007079AA">
        <w:rPr>
          <w:sz w:val="24"/>
          <w:szCs w:val="24"/>
        </w:rPr>
        <w:t>.</w:t>
      </w:r>
    </w:p>
    <w:sectPr w:rsidR="007642F3" w:rsidRPr="007079AA" w:rsidSect="00BC05E9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7E26B" w14:textId="77777777" w:rsidR="005B70E2" w:rsidRDefault="005B70E2">
      <w:r>
        <w:separator/>
      </w:r>
    </w:p>
  </w:endnote>
  <w:endnote w:type="continuationSeparator" w:id="0">
    <w:p w14:paraId="7F186E10" w14:textId="77777777" w:rsidR="005B70E2" w:rsidRDefault="005B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4E306" w14:textId="77777777" w:rsidR="005B70E2" w:rsidRDefault="005B70E2"/>
  </w:footnote>
  <w:footnote w:type="continuationSeparator" w:id="0">
    <w:p w14:paraId="077A196D" w14:textId="77777777" w:rsidR="005B70E2" w:rsidRDefault="005B70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D4D48" w14:textId="26CFDD3D" w:rsidR="007642F3" w:rsidRPr="004E0746" w:rsidRDefault="007642F3" w:rsidP="004E074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184AA" w14:textId="6A499C77" w:rsidR="007642F3" w:rsidRDefault="007079AA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7FE0F37C" wp14:editId="090D9CEB">
              <wp:simplePos x="0" y="0"/>
              <wp:positionH relativeFrom="page">
                <wp:posOffset>6044565</wp:posOffset>
              </wp:positionH>
              <wp:positionV relativeFrom="page">
                <wp:posOffset>2821940</wp:posOffset>
              </wp:positionV>
              <wp:extent cx="711200" cy="189865"/>
              <wp:effectExtent l="0" t="254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731E6" w14:textId="77777777" w:rsidR="007642F3" w:rsidRDefault="007079A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Додаток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A6945" w:rsidRPr="00BA6945">
                            <w:rPr>
                              <w:rStyle w:val="a6"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75.95pt;margin-top:222.2pt;width:56pt;height:14.9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" filled="f" stroked="f">
              <v:textbox style="mso-fit-shape-to-text:t" inset="0,0,0,0">
                <w:txbxContent>
                  <w:p w14:paraId="060731E6" w14:textId="77777777" w:rsidR="007642F3" w:rsidRDefault="007079A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Додаток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A6945" w:rsidRPr="00BA6945">
                      <w:rPr>
                        <w:rStyle w:val="a6"/>
                        <w:noProof/>
                      </w:rPr>
                      <w:t>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86D1E" w14:textId="235825A1" w:rsidR="007642F3" w:rsidRDefault="007642F3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230C2" w14:textId="101B8940" w:rsidR="007642F3" w:rsidRDefault="007079AA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6D153C08" wp14:editId="79536A22">
              <wp:simplePos x="0" y="0"/>
              <wp:positionH relativeFrom="page">
                <wp:posOffset>3609340</wp:posOffset>
              </wp:positionH>
              <wp:positionV relativeFrom="page">
                <wp:posOffset>461010</wp:posOffset>
              </wp:positionV>
              <wp:extent cx="2255520" cy="759460"/>
              <wp:effectExtent l="0" t="3810" r="254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5520" cy="759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E50D6" w14:textId="77777777" w:rsidR="007642F3" w:rsidRDefault="007079A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Додаток З</w:t>
                          </w:r>
                        </w:p>
                        <w:p w14:paraId="40AFE7F3" w14:textId="77777777" w:rsidR="007642F3" w:rsidRDefault="007079A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до рішення педагогічної ради №</w:t>
                          </w:r>
                        </w:p>
                        <w:p w14:paraId="376236AF" w14:textId="77777777" w:rsidR="007642F3" w:rsidRDefault="007079AA">
                          <w:pPr>
                            <w:pStyle w:val="a5"/>
                            <w:shd w:val="clear" w:color="auto" w:fill="auto"/>
                            <w:tabs>
                              <w:tab w:val="right" w:pos="1378"/>
                              <w:tab w:val="right" w:pos="3187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від «</w:t>
                          </w:r>
                          <w:r>
                            <w:rPr>
                              <w:rStyle w:val="a6"/>
                            </w:rPr>
                            <w:tab/>
                            <w:t>»</w:t>
                          </w:r>
                          <w:r>
                            <w:rPr>
                              <w:rStyle w:val="a6"/>
                            </w:rPr>
                            <w:tab/>
                            <w:t>2020 р.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D153C0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284.2pt;margin-top:36.3pt;width:177.6pt;height:59.8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" filled="f" stroked="f">
              <v:textbox style="mso-fit-shape-to-text:t" inset="0,0,0,0">
                <w:txbxContent>
                  <w:p w14:paraId="1B3E50D6" w14:textId="77777777" w:rsidR="007642F3" w:rsidRDefault="007079A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Додаток З</w:t>
                    </w:r>
                  </w:p>
                  <w:p w14:paraId="40AFE7F3" w14:textId="77777777" w:rsidR="007642F3" w:rsidRDefault="007079A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до рішення педагогічної ради №</w:t>
                    </w:r>
                  </w:p>
                  <w:p w14:paraId="376236AF" w14:textId="77777777" w:rsidR="007642F3" w:rsidRDefault="007079AA">
                    <w:pPr>
                      <w:pStyle w:val="a5"/>
                      <w:shd w:val="clear" w:color="auto" w:fill="auto"/>
                      <w:tabs>
                        <w:tab w:val="right" w:pos="1378"/>
                        <w:tab w:val="right" w:pos="3187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від «</w:t>
                    </w:r>
                    <w:r>
                      <w:rPr>
                        <w:rStyle w:val="a6"/>
                      </w:rPr>
                      <w:tab/>
                      <w:t>»</w:t>
                    </w:r>
                    <w:r>
                      <w:rPr>
                        <w:rStyle w:val="a6"/>
                      </w:rPr>
                      <w:tab/>
                      <w:t>2020 р.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A7B06" w14:textId="03BB6425" w:rsidR="007642F3" w:rsidRDefault="007079AA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62ACFB36" wp14:editId="693DD258">
              <wp:simplePos x="0" y="0"/>
              <wp:positionH relativeFrom="page">
                <wp:posOffset>1755775</wp:posOffset>
              </wp:positionH>
              <wp:positionV relativeFrom="page">
                <wp:posOffset>1088390</wp:posOffset>
              </wp:positionV>
              <wp:extent cx="4559300" cy="175260"/>
              <wp:effectExtent l="3175" t="2540" r="0" b="3175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93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E7864" w14:textId="77777777" w:rsidR="007642F3" w:rsidRDefault="007079A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Маршрут переміщення учнів Судилківського ліцею по II поверху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2ACFB3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138.25pt;margin-top:85.7pt;width:359pt;height:13.8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" filled="f" stroked="f">
              <v:textbox style="mso-fit-shape-to-text:t" inset="0,0,0,0">
                <w:txbxContent>
                  <w:p w14:paraId="0DDE7864" w14:textId="77777777" w:rsidR="007642F3" w:rsidRDefault="007079A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 xml:space="preserve">Маршрут переміщення учнів </w:t>
                    </w:r>
                    <w:r>
                      <w:rPr>
                        <w:rStyle w:val="12pt"/>
                      </w:rPr>
                      <w:t>Судилківського ліцею по II поверху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D0AB6" w14:textId="559483FD" w:rsidR="007642F3" w:rsidRDefault="007079AA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212E2DA5" wp14:editId="4DDA950A">
              <wp:simplePos x="0" y="0"/>
              <wp:positionH relativeFrom="page">
                <wp:posOffset>1234440</wp:posOffset>
              </wp:positionH>
              <wp:positionV relativeFrom="page">
                <wp:posOffset>835660</wp:posOffset>
              </wp:positionV>
              <wp:extent cx="4500245" cy="175260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02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6D076" w14:textId="77777777" w:rsidR="007642F3" w:rsidRDefault="007079A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Маршрут переміщення учнів Судилківського ліцею по І поверху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12E2DA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97.2pt;margin-top:65.8pt;width:354.35pt;height:13.8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" filled="f" stroked="f">
              <v:textbox style="mso-fit-shape-to-text:t" inset="0,0,0,0">
                <w:txbxContent>
                  <w:p w14:paraId="38A6D076" w14:textId="77777777" w:rsidR="007642F3" w:rsidRDefault="007079A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 xml:space="preserve">Маршрут переміщення учнів </w:t>
                    </w:r>
                    <w:r>
                      <w:rPr>
                        <w:rStyle w:val="12pt"/>
                      </w:rPr>
                      <w:t>Судилківського ліцею по І поверху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230C0" w14:textId="1BA9E23F" w:rsidR="007642F3" w:rsidRDefault="007079AA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0399E36B" wp14:editId="359120F3">
              <wp:simplePos x="0" y="0"/>
              <wp:positionH relativeFrom="page">
                <wp:posOffset>5953125</wp:posOffset>
              </wp:positionH>
              <wp:positionV relativeFrom="page">
                <wp:posOffset>1497330</wp:posOffset>
              </wp:positionV>
              <wp:extent cx="74930" cy="189865"/>
              <wp:effectExtent l="0" t="1905" r="127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B78640" w14:textId="7BA44513" w:rsidR="007642F3" w:rsidRDefault="007642F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0399E36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468.75pt;margin-top:117.9pt;width:5.9pt;height:14.9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" filled="f" stroked="f">
              <v:textbox style="mso-fit-shape-to-text:t" inset="0,0,0,0">
                <w:txbxContent>
                  <w:p w14:paraId="2BB78640" w14:textId="7BA44513" w:rsidR="007642F3" w:rsidRDefault="007642F3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B5237" w14:textId="170D9E8C" w:rsidR="007642F3" w:rsidRDefault="007079AA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41B6367E" wp14:editId="4CE20CB0">
              <wp:simplePos x="0" y="0"/>
              <wp:positionH relativeFrom="page">
                <wp:posOffset>5953125</wp:posOffset>
              </wp:positionH>
              <wp:positionV relativeFrom="page">
                <wp:posOffset>1497330</wp:posOffset>
              </wp:positionV>
              <wp:extent cx="74930" cy="189865"/>
              <wp:effectExtent l="0" t="1905" r="127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CD62B" w14:textId="18C31187" w:rsidR="007642F3" w:rsidRDefault="007642F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1B6367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4" type="#_x0000_t202" style="position:absolute;margin-left:468.75pt;margin-top:117.9pt;width:5.9pt;height:14.9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" filled="f" stroked="f">
              <v:textbox style="mso-fit-shape-to-text:t" inset="0,0,0,0">
                <w:txbxContent>
                  <w:p w14:paraId="304CD62B" w14:textId="18C31187" w:rsidR="007642F3" w:rsidRDefault="007642F3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3B950" w14:textId="73A46E61" w:rsidR="007642F3" w:rsidRDefault="007079AA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06556993" wp14:editId="6814739E">
              <wp:simplePos x="0" y="0"/>
              <wp:positionH relativeFrom="page">
                <wp:posOffset>3526790</wp:posOffset>
              </wp:positionH>
              <wp:positionV relativeFrom="page">
                <wp:posOffset>463550</wp:posOffset>
              </wp:positionV>
              <wp:extent cx="2258695" cy="759460"/>
              <wp:effectExtent l="2540" t="0" r="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759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3BD510" w14:textId="77777777" w:rsidR="007642F3" w:rsidRDefault="007079A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Додаток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E0746" w:rsidRPr="004E0746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  <w:p w14:paraId="1B6975A5" w14:textId="77777777" w:rsidR="007642F3" w:rsidRDefault="007079A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до рішення педагогічної ради №</w:t>
                          </w:r>
                        </w:p>
                        <w:p w14:paraId="37D30293" w14:textId="77777777" w:rsidR="007642F3" w:rsidRDefault="007079AA">
                          <w:pPr>
                            <w:pStyle w:val="a5"/>
                            <w:shd w:val="clear" w:color="auto" w:fill="auto"/>
                            <w:tabs>
                              <w:tab w:val="right" w:pos="1382"/>
                              <w:tab w:val="right" w:pos="3202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від «</w:t>
                          </w:r>
                          <w:r>
                            <w:rPr>
                              <w:rStyle w:val="a6"/>
                            </w:rPr>
                            <w:tab/>
                            <w:t>»</w:t>
                          </w:r>
                          <w:r>
                            <w:rPr>
                              <w:rStyle w:val="a6"/>
                            </w:rPr>
                            <w:tab/>
                            <w:t>2020 р.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3" type="#_x0000_t202" style="position:absolute;margin-left:277.7pt;margin-top:36.5pt;width:177.85pt;height:59.8pt;z-index:-18874405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" filled="f" stroked="f">
              <v:textbox style="mso-fit-shape-to-text:t" inset="0,0,0,0">
                <w:txbxContent>
                  <w:p w14:paraId="1D3BD510" w14:textId="77777777" w:rsidR="007642F3" w:rsidRDefault="007079A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Додаток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E0746" w:rsidRPr="004E0746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  <w:p w14:paraId="1B6975A5" w14:textId="77777777" w:rsidR="007642F3" w:rsidRDefault="007079A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до рішення педагогічної ради №</w:t>
                    </w:r>
                  </w:p>
                  <w:p w14:paraId="37D30293" w14:textId="77777777" w:rsidR="007642F3" w:rsidRDefault="007079AA">
                    <w:pPr>
                      <w:pStyle w:val="a5"/>
                      <w:shd w:val="clear" w:color="auto" w:fill="auto"/>
                      <w:tabs>
                        <w:tab w:val="right" w:pos="1382"/>
                        <w:tab w:val="right" w:pos="3202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від «</w:t>
                    </w:r>
                    <w:r>
                      <w:rPr>
                        <w:rStyle w:val="a6"/>
                      </w:rPr>
                      <w:tab/>
                      <w:t>»</w:t>
                    </w:r>
                    <w:r>
                      <w:rPr>
                        <w:rStyle w:val="a6"/>
                      </w:rPr>
                      <w:tab/>
                      <w:t>2020 р.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7EB1"/>
    <w:multiLevelType w:val="multilevel"/>
    <w:tmpl w:val="1B504152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FB0A75"/>
    <w:multiLevelType w:val="multilevel"/>
    <w:tmpl w:val="9BCA3D70"/>
    <w:lvl w:ilvl="0">
      <w:start w:val="3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84646C"/>
    <w:multiLevelType w:val="multilevel"/>
    <w:tmpl w:val="A7D05E4E"/>
    <w:lvl w:ilvl="0">
      <w:start w:val="3"/>
      <w:numFmt w:val="decimal"/>
      <w:lvlText w:val="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7729B7"/>
    <w:multiLevelType w:val="multilevel"/>
    <w:tmpl w:val="2960B50E"/>
    <w:lvl w:ilvl="0">
      <w:start w:val="3"/>
      <w:numFmt w:val="decimal"/>
      <w:lvlText w:val="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79681A"/>
    <w:multiLevelType w:val="multilevel"/>
    <w:tmpl w:val="FE3C0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7C7880"/>
    <w:multiLevelType w:val="multilevel"/>
    <w:tmpl w:val="26865064"/>
    <w:lvl w:ilvl="0">
      <w:start w:val="3"/>
      <w:numFmt w:val="decimal"/>
      <w:lvlText w:val="1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3E57DE"/>
    <w:multiLevelType w:val="multilevel"/>
    <w:tmpl w:val="5130FB28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9957D2"/>
    <w:multiLevelType w:val="multilevel"/>
    <w:tmpl w:val="9ADEBDC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567CD5"/>
    <w:multiLevelType w:val="multilevel"/>
    <w:tmpl w:val="AD6CA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D45FEB"/>
    <w:multiLevelType w:val="multilevel"/>
    <w:tmpl w:val="17E28AB8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11C7D86"/>
    <w:multiLevelType w:val="multilevel"/>
    <w:tmpl w:val="85A6D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7D3CCE"/>
    <w:multiLevelType w:val="multilevel"/>
    <w:tmpl w:val="FCBC6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F3"/>
    <w:rsid w:val="0024486C"/>
    <w:rsid w:val="00323FB9"/>
    <w:rsid w:val="004D65F2"/>
    <w:rsid w:val="004E0746"/>
    <w:rsid w:val="00571E07"/>
    <w:rsid w:val="005B70E2"/>
    <w:rsid w:val="00675820"/>
    <w:rsid w:val="00686FEA"/>
    <w:rsid w:val="007079AA"/>
    <w:rsid w:val="007642F3"/>
    <w:rsid w:val="00774A26"/>
    <w:rsid w:val="00777F83"/>
    <w:rsid w:val="007A0CE6"/>
    <w:rsid w:val="007A47B9"/>
    <w:rsid w:val="008165ED"/>
    <w:rsid w:val="00971C0E"/>
    <w:rsid w:val="00997A58"/>
    <w:rsid w:val="009B17A3"/>
    <w:rsid w:val="009D3E01"/>
    <w:rsid w:val="009F7FD9"/>
    <w:rsid w:val="00BA6945"/>
    <w:rsid w:val="00BC05E9"/>
    <w:rsid w:val="00CD7388"/>
    <w:rsid w:val="00F46D3F"/>
    <w:rsid w:val="00FB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84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2pt">
    <w:name w:val="Колонтитул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Exact">
    <w:name w:val="Заголовок №1 Exact"/>
    <w:basedOn w:val="a0"/>
    <w:link w:val="1"/>
    <w:rPr>
      <w:rFonts w:ascii="Calibri" w:eastAsia="Calibri" w:hAnsi="Calibri" w:cs="Calibri"/>
      <w:b/>
      <w:bCs/>
      <w:i w:val="0"/>
      <w:iCs w:val="0"/>
      <w:smallCaps w:val="0"/>
      <w:strike w:val="0"/>
      <w:spacing w:val="-20"/>
      <w:sz w:val="36"/>
      <w:szCs w:val="36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25">
    <w:name w:val="Подпись к таблице (2) + Малые прописные"/>
    <w:basedOn w:val="2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217pt">
    <w:name w:val="Основной текст (2) + 1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317" w:lineRule="exact"/>
      <w:ind w:hanging="6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pacing w:val="-20"/>
      <w:sz w:val="36"/>
      <w:szCs w:val="36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9"/>
      <w:szCs w:val="9"/>
    </w:rPr>
  </w:style>
  <w:style w:type="paragraph" w:styleId="aa">
    <w:name w:val="footer"/>
    <w:basedOn w:val="a"/>
    <w:link w:val="ab"/>
    <w:uiPriority w:val="99"/>
    <w:unhideWhenUsed/>
    <w:rsid w:val="007079A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79AA"/>
    <w:rPr>
      <w:color w:val="000000"/>
    </w:rPr>
  </w:style>
  <w:style w:type="paragraph" w:styleId="ac">
    <w:name w:val="header"/>
    <w:basedOn w:val="a"/>
    <w:link w:val="ad"/>
    <w:uiPriority w:val="99"/>
    <w:unhideWhenUsed/>
    <w:rsid w:val="007079AA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079AA"/>
    <w:rPr>
      <w:color w:val="000000"/>
    </w:rPr>
  </w:style>
  <w:style w:type="paragraph" w:styleId="ae">
    <w:name w:val="Body Text Indent"/>
    <w:basedOn w:val="a"/>
    <w:link w:val="af"/>
    <w:unhideWhenUsed/>
    <w:rsid w:val="009B17A3"/>
    <w:pPr>
      <w:widowControl/>
      <w:ind w:firstLine="748"/>
      <w:jc w:val="both"/>
    </w:pPr>
    <w:rPr>
      <w:rFonts w:ascii="Times New Roman" w:eastAsia="Times New Roman" w:hAnsi="Times New Roman" w:cs="Times New Roman"/>
      <w:color w:val="auto"/>
      <w:sz w:val="28"/>
      <w:lang w:val="x-none" w:eastAsia="ru-RU" w:bidi="ar-SA"/>
    </w:rPr>
  </w:style>
  <w:style w:type="character" w:customStyle="1" w:styleId="af">
    <w:name w:val="Основной текст с отступом Знак"/>
    <w:basedOn w:val="a0"/>
    <w:link w:val="ae"/>
    <w:rsid w:val="009B17A3"/>
    <w:rPr>
      <w:rFonts w:ascii="Times New Roman" w:eastAsia="Times New Roman" w:hAnsi="Times New Roman" w:cs="Times New Roman"/>
      <w:sz w:val="28"/>
      <w:lang w:val="x-none"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777F8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77F8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2pt">
    <w:name w:val="Колонтитул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Exact">
    <w:name w:val="Заголовок №1 Exact"/>
    <w:basedOn w:val="a0"/>
    <w:link w:val="1"/>
    <w:rPr>
      <w:rFonts w:ascii="Calibri" w:eastAsia="Calibri" w:hAnsi="Calibri" w:cs="Calibri"/>
      <w:b/>
      <w:bCs/>
      <w:i w:val="0"/>
      <w:iCs w:val="0"/>
      <w:smallCaps w:val="0"/>
      <w:strike w:val="0"/>
      <w:spacing w:val="-20"/>
      <w:sz w:val="36"/>
      <w:szCs w:val="36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25">
    <w:name w:val="Подпись к таблице (2) + Малые прописные"/>
    <w:basedOn w:val="2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217pt">
    <w:name w:val="Основной текст (2) + 1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317" w:lineRule="exact"/>
      <w:ind w:hanging="6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pacing w:val="-20"/>
      <w:sz w:val="36"/>
      <w:szCs w:val="36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9"/>
      <w:szCs w:val="9"/>
    </w:rPr>
  </w:style>
  <w:style w:type="paragraph" w:styleId="aa">
    <w:name w:val="footer"/>
    <w:basedOn w:val="a"/>
    <w:link w:val="ab"/>
    <w:uiPriority w:val="99"/>
    <w:unhideWhenUsed/>
    <w:rsid w:val="007079A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79AA"/>
    <w:rPr>
      <w:color w:val="000000"/>
    </w:rPr>
  </w:style>
  <w:style w:type="paragraph" w:styleId="ac">
    <w:name w:val="header"/>
    <w:basedOn w:val="a"/>
    <w:link w:val="ad"/>
    <w:uiPriority w:val="99"/>
    <w:unhideWhenUsed/>
    <w:rsid w:val="007079AA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079AA"/>
    <w:rPr>
      <w:color w:val="000000"/>
    </w:rPr>
  </w:style>
  <w:style w:type="paragraph" w:styleId="ae">
    <w:name w:val="Body Text Indent"/>
    <w:basedOn w:val="a"/>
    <w:link w:val="af"/>
    <w:unhideWhenUsed/>
    <w:rsid w:val="009B17A3"/>
    <w:pPr>
      <w:widowControl/>
      <w:ind w:firstLine="748"/>
      <w:jc w:val="both"/>
    </w:pPr>
    <w:rPr>
      <w:rFonts w:ascii="Times New Roman" w:eastAsia="Times New Roman" w:hAnsi="Times New Roman" w:cs="Times New Roman"/>
      <w:color w:val="auto"/>
      <w:sz w:val="28"/>
      <w:lang w:val="x-none" w:eastAsia="ru-RU" w:bidi="ar-SA"/>
    </w:rPr>
  </w:style>
  <w:style w:type="character" w:customStyle="1" w:styleId="af">
    <w:name w:val="Основной текст с отступом Знак"/>
    <w:basedOn w:val="a0"/>
    <w:link w:val="ae"/>
    <w:rsid w:val="009B17A3"/>
    <w:rPr>
      <w:rFonts w:ascii="Times New Roman" w:eastAsia="Times New Roman" w:hAnsi="Times New Roman" w:cs="Times New Roman"/>
      <w:sz w:val="28"/>
      <w:lang w:val="x-none"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777F8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77F8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EEB70-2D9A-4F7B-9620-2FE0E816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15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2020-08-25T11:49:00Z</dcterms:created>
  <dcterms:modified xsi:type="dcterms:W3CDTF">2020-09-03T13:58:00Z</dcterms:modified>
</cp:coreProperties>
</file>